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ch4x9gl2bgds" w:id="0"/>
      <w:bookmarkEnd w:id="0"/>
      <w:r w:rsidDel="00000000" w:rsidR="00000000" w:rsidRPr="00000000">
        <w:rPr>
          <w:rFonts w:ascii="Arial Unicode MS" w:cs="Arial Unicode MS" w:eastAsia="Arial Unicode MS" w:hAnsi="Arial Unicode MS"/>
          <w:b w:val="1"/>
          <w:bCs w:val="1"/>
          <w:sz w:val="44"/>
          <w:szCs w:val="44"/>
          <w:rtl w:val="0"/>
        </w:rPr>
        <w:t xml:space="preserve">デジタル教材販売規約（オンラインサロン）</w:t>
      </w:r>
    </w:p>
    <w:p w:rsidR="00000000" w:rsidDel="00000000" w:rsidP="00000000" w:rsidRDefault="00000000" w:rsidRPr="00000000" w14:paraId="00000002">
      <w:pPr>
        <w:pStyle w:val="Heading2"/>
        <w:keepNext w:val="0"/>
        <w:keepLines w:val="0"/>
        <w:spacing w:after="80" w:lineRule="auto"/>
        <w:rPr>
          <w:b w:val="1"/>
          <w:bCs w:val="1"/>
        </w:rPr>
      </w:pPr>
      <w:bookmarkStart w:colFirst="0" w:colLast="0" w:name="_paa8zee1q1gi" w:id="1"/>
      <w:bookmarkEnd w:id="1"/>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b w:val="1"/>
          <w:bCs w:val="1"/>
        </w:rPr>
      </w:pPr>
      <w:bookmarkStart w:colFirst="0" w:colLast="0" w:name="_c9ipvsttmxxl" w:id="2"/>
      <w:bookmarkEnd w:id="2"/>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以下「運営者」という。）が提供するオンラインサロンにおいて販売するデジタル教材（動画、音声、PDF、電子書籍、スライド、テンプレート、ダウンロードコンテンツその他電磁的方法により提供される一切の教材をいう。以下「教材」という。）の利用条件を定め、運営者と購入者との権利義務関係を明確にすることを目的とします。</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pPr>
      <w:bookmarkStart w:colFirst="0" w:colLast="0" w:name="_zmqrd76x5o6" w:id="3"/>
      <w:bookmarkEnd w:id="3"/>
      <w:r w:rsidDel="00000000" w:rsidR="00000000" w:rsidRPr="00000000">
        <w:rPr>
          <w:rFonts w:ascii="Arial Unicode MS" w:cs="Arial Unicode MS" w:eastAsia="Arial Unicode MS" w:hAnsi="Arial Unicode MS"/>
          <w:b w:val="1"/>
          <w:bCs w:val="1"/>
          <w:rtl w:val="0"/>
        </w:rPr>
        <w:t xml:space="preserve">第2条（適用範囲）</w:t>
      </w:r>
      <w:r w:rsidDel="00000000" w:rsidR="00000000" w:rsidRPr="00000000">
        <w:rPr>
          <w:rtl w:val="0"/>
        </w:rPr>
      </w:r>
    </w:p>
    <w:p w:rsidR="00000000" w:rsidDel="00000000" w:rsidP="00000000" w:rsidRDefault="00000000" w:rsidRPr="00000000" w14:paraId="00000007">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本規約は、教材を購入又は利用するすべての者（以下「購入者」という。）に適用されます。</w:t>
      </w:r>
    </w:p>
    <w:p w:rsidR="00000000" w:rsidDel="00000000" w:rsidP="00000000" w:rsidRDefault="00000000" w:rsidRPr="00000000" w14:paraId="00000008">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教材に関し、運営者が別途定める利用条件、販売ページ、ガイドラインその他の定めは、本規約の一部を構成します。</w:t>
      </w:r>
    </w:p>
    <w:p w:rsidR="00000000" w:rsidDel="00000000" w:rsidP="00000000" w:rsidRDefault="00000000" w:rsidRPr="00000000" w14:paraId="00000009">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本規約と個別の利用条件に相違がある場合は、個別の利用条件が優先して適用されます。</w:t>
      </w:r>
    </w:p>
    <w:p w:rsidR="00000000" w:rsidDel="00000000" w:rsidP="00000000" w:rsidRDefault="00000000" w:rsidRPr="00000000" w14:paraId="0000000A">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1swtlxbokfeg" w:id="4"/>
      <w:bookmarkEnd w:id="4"/>
      <w:r w:rsidDel="00000000" w:rsidR="00000000" w:rsidRPr="00000000">
        <w:rPr>
          <w:rFonts w:ascii="Arial Unicode MS" w:cs="Arial Unicode MS" w:eastAsia="Arial Unicode MS" w:hAnsi="Arial Unicode MS"/>
          <w:b w:val="1"/>
          <w:bCs w:val="1"/>
          <w:rtl w:val="0"/>
        </w:rPr>
        <w:t xml:space="preserve">第3条（購入契約の成立）</w:t>
      </w:r>
    </w:p>
    <w:p w:rsidR="00000000" w:rsidDel="00000000" w:rsidP="00000000" w:rsidRDefault="00000000" w:rsidRPr="00000000" w14:paraId="0000000C">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購入者は、運営者所定の方法により教材の購入申込みを行うものとします。</w:t>
      </w:r>
    </w:p>
    <w:p w:rsidR="00000000" w:rsidDel="00000000" w:rsidP="00000000" w:rsidRDefault="00000000" w:rsidRPr="00000000" w14:paraId="0000000D">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運営者が申込みを受理し、決済手続が完了した時点で売買契約が成立します。</w:t>
      </w:r>
    </w:p>
    <w:p w:rsidR="00000000" w:rsidDel="00000000" w:rsidP="00000000" w:rsidRDefault="00000000" w:rsidRPr="00000000" w14:paraId="0000000E">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運営者は、次のいずれかに該当すると判断した場合、申込みを承諾しないことがあります。</w:t>
        <w:br w:type="textWrapping"/>
        <w:t xml:space="preserve">(1) 虚偽の情報を登録した場合</w:t>
        <w:br w:type="textWrapping"/>
        <w:t xml:space="preserve">(2) 過去に本規約違反があった場合</w:t>
        <w:br w:type="textWrapping"/>
        <w:t xml:space="preserve">(3) 決済が正常に完了しない場合</w:t>
        <w:br w:type="textWrapping"/>
        <w:t xml:space="preserve">(4) その他運営者が不適当と判断した場合</w:t>
      </w:r>
    </w:p>
    <w:p w:rsidR="00000000" w:rsidDel="00000000" w:rsidP="00000000" w:rsidRDefault="00000000" w:rsidRPr="00000000" w14:paraId="0000000F">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ufk0uaoolzv7" w:id="5"/>
      <w:bookmarkEnd w:id="5"/>
      <w:r w:rsidDel="00000000" w:rsidR="00000000" w:rsidRPr="00000000">
        <w:rPr>
          <w:rFonts w:ascii="Arial Unicode MS" w:cs="Arial Unicode MS" w:eastAsia="Arial Unicode MS" w:hAnsi="Arial Unicode MS"/>
          <w:b w:val="1"/>
          <w:bCs w:val="1"/>
          <w:rtl w:val="0"/>
        </w:rPr>
        <w:t xml:space="preserve">第4条（教材の提供）</w:t>
      </w:r>
    </w:p>
    <w:p w:rsidR="00000000" w:rsidDel="00000000" w:rsidP="00000000" w:rsidRDefault="00000000" w:rsidRPr="00000000" w14:paraId="00000011">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教材は、ダウンロード、ストリーミング、会員ページその他運営者が指定する方法により提供します。</w:t>
      </w:r>
    </w:p>
    <w:p w:rsidR="00000000" w:rsidDel="00000000" w:rsidP="00000000" w:rsidRDefault="00000000" w:rsidRPr="00000000" w14:paraId="00000012">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教材の提供時期は販売ページ等に定める内容によります。</w:t>
      </w:r>
    </w:p>
    <w:p w:rsidR="00000000" w:rsidDel="00000000" w:rsidP="00000000" w:rsidRDefault="00000000" w:rsidRPr="00000000" w14:paraId="00000013">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システム障害、保守その他やむを得ない事情により提供が遅延する場合があります。</w:t>
      </w:r>
    </w:p>
    <w:p w:rsidR="00000000" w:rsidDel="00000000" w:rsidP="00000000" w:rsidRDefault="00000000" w:rsidRPr="00000000" w14:paraId="00000014">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wrnjc7uxz9gr" w:id="6"/>
      <w:bookmarkEnd w:id="6"/>
      <w:r w:rsidDel="00000000" w:rsidR="00000000" w:rsidRPr="00000000">
        <w:rPr>
          <w:rFonts w:ascii="Arial Unicode MS" w:cs="Arial Unicode MS" w:eastAsia="Arial Unicode MS" w:hAnsi="Arial Unicode MS"/>
          <w:b w:val="1"/>
          <w:bCs w:val="1"/>
          <w:rtl w:val="0"/>
        </w:rPr>
        <w:t xml:space="preserve">第5条（利用許諾）</w:t>
      </w:r>
    </w:p>
    <w:p w:rsidR="00000000" w:rsidDel="00000000" w:rsidP="00000000" w:rsidRDefault="00000000" w:rsidRPr="00000000" w14:paraId="00000016">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運営者は、購入者に対し、教材を自己学習目的に限り非独占的かつ譲渡不能の利用権を許諾します。</w:t>
      </w:r>
    </w:p>
    <w:p w:rsidR="00000000" w:rsidDel="00000000" w:rsidP="00000000" w:rsidRDefault="00000000" w:rsidRPr="00000000" w14:paraId="00000017">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教材の著作権その他一切の知的財産権は運営者又は正当な権利者に帰属します。</w:t>
      </w:r>
    </w:p>
    <w:p w:rsidR="00000000" w:rsidDel="00000000" w:rsidP="00000000" w:rsidRDefault="00000000" w:rsidRPr="00000000" w14:paraId="00000018">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本規約により知的財産権の譲渡は行われません。</w:t>
      </w:r>
    </w:p>
    <w:p w:rsidR="00000000" w:rsidDel="00000000" w:rsidP="00000000" w:rsidRDefault="00000000" w:rsidRPr="00000000" w14:paraId="00000019">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2cee7jdgf10m" w:id="7"/>
      <w:bookmarkEnd w:id="7"/>
      <w:r w:rsidDel="00000000" w:rsidR="00000000" w:rsidRPr="00000000">
        <w:rPr>
          <w:rFonts w:ascii="Arial Unicode MS" w:cs="Arial Unicode MS" w:eastAsia="Arial Unicode MS" w:hAnsi="Arial Unicode MS"/>
          <w:b w:val="1"/>
          <w:bCs w:val="1"/>
          <w:rtl w:val="0"/>
        </w:rPr>
        <w:t xml:space="preserve">第6条（禁止事項）</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購入者は、次の行為を行ってはなりません。</w:t>
        <w:br w:type="textWrapping"/>
        <w:t xml:space="preserve">(1) 教材の複製、転載又は改変</w:t>
        <w:br w:type="textWrapping"/>
        <w:t xml:space="preserve">(2) 教材の再販売、転売、貸与又は配布</w:t>
        <w:br w:type="textWrapping"/>
        <w:t xml:space="preserve">(3) 第三者への共有、公開又は譲渡</w:t>
        <w:br w:type="textWrapping"/>
        <w:t xml:space="preserve">(4) SNS、動画サイト、クラウドサービス等へのアップロード</w:t>
        <w:br w:type="textWrapping"/>
        <w:t xml:space="preserve">(5) スクリーンショット、録画、録音その他の方法による無断公開</w:t>
        <w:br w:type="textWrapping"/>
        <w:t xml:space="preserve">(6) AI学習、生成AIへの入力その他運営者が認めない目的での利用</w:t>
        <w:br w:type="textWrapping"/>
        <w:t xml:space="preserve">(7) 教材を営業活動、研修、講座等で利用する行為（運営者が許可した場合を除く。）</w:t>
        <w:br w:type="textWrapping"/>
        <w:t xml:space="preserve">(8) リバースエンジニアリングその他教材の解析行為</w:t>
        <w:br w:type="textWrapping"/>
        <w:t xml:space="preserve">(9) 法令、公序良俗又は本規約に違反する行為</w:t>
        <w:br w:type="textWrapping"/>
        <w:t xml:space="preserve">(10) その他運営者が不適切と判断する行為</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19ferze30yy3" w:id="8"/>
      <w:bookmarkEnd w:id="8"/>
      <w:r w:rsidDel="00000000" w:rsidR="00000000" w:rsidRPr="00000000">
        <w:rPr>
          <w:rFonts w:ascii="Arial Unicode MS" w:cs="Arial Unicode MS" w:eastAsia="Arial Unicode MS" w:hAnsi="Arial Unicode MS"/>
          <w:b w:val="1"/>
          <w:bCs w:val="1"/>
          <w:rtl w:val="0"/>
        </w:rPr>
        <w:t xml:space="preserve">第7条（アカウント管理）</w:t>
      </w:r>
    </w:p>
    <w:p w:rsidR="00000000" w:rsidDel="00000000" w:rsidP="00000000" w:rsidRDefault="00000000" w:rsidRPr="00000000" w14:paraId="0000001E">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会員ページを利用する場合、ID及びパスワードは購入者自身の責任で管理するものとします。</w:t>
      </w:r>
    </w:p>
    <w:p w:rsidR="00000000" w:rsidDel="00000000" w:rsidP="00000000" w:rsidRDefault="00000000" w:rsidRPr="00000000" w14:paraId="0000001F">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第三者との共有は禁止します。</w:t>
      </w:r>
    </w:p>
    <w:p w:rsidR="00000000" w:rsidDel="00000000" w:rsidP="00000000" w:rsidRDefault="00000000" w:rsidRPr="00000000" w14:paraId="00000020">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不正利用による損害について運営者は責任を負いません。</w:t>
      </w:r>
    </w:p>
    <w:p w:rsidR="00000000" w:rsidDel="00000000" w:rsidP="00000000" w:rsidRDefault="00000000" w:rsidRPr="00000000" w14:paraId="00000021">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cw9ysgacgzvq" w:id="9"/>
      <w:bookmarkEnd w:id="9"/>
      <w:r w:rsidDel="00000000" w:rsidR="00000000" w:rsidRPr="00000000">
        <w:rPr>
          <w:rFonts w:ascii="Arial Unicode MS" w:cs="Arial Unicode MS" w:eastAsia="Arial Unicode MS" w:hAnsi="Arial Unicode MS"/>
          <w:b w:val="1"/>
          <w:bCs w:val="1"/>
          <w:rtl w:val="0"/>
        </w:rPr>
        <w:t xml:space="preserve">第8条（料金及び支払）</w:t>
      </w:r>
    </w:p>
    <w:p w:rsidR="00000000" w:rsidDel="00000000" w:rsidP="00000000" w:rsidRDefault="00000000" w:rsidRPr="00000000" w14:paraId="00000023">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購入者は、販売ページに表示された料金を支払います。</w:t>
      </w:r>
    </w:p>
    <w:p w:rsidR="00000000" w:rsidDel="00000000" w:rsidP="00000000" w:rsidRDefault="00000000" w:rsidRPr="00000000" w14:paraId="00000024">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支払方法は運営者が指定する方法によります。</w:t>
      </w:r>
    </w:p>
    <w:p w:rsidR="00000000" w:rsidDel="00000000" w:rsidP="00000000" w:rsidRDefault="00000000" w:rsidRPr="00000000" w14:paraId="00000025">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支払に必要な手数料は購入者の負担とします。</w:t>
      </w:r>
    </w:p>
    <w:p w:rsidR="00000000" w:rsidDel="00000000" w:rsidP="00000000" w:rsidRDefault="00000000" w:rsidRPr="00000000" w14:paraId="00000026">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pPr>
      <w:bookmarkStart w:colFirst="0" w:colLast="0" w:name="_es9rfpauv67p" w:id="10"/>
      <w:bookmarkEnd w:id="10"/>
      <w:r w:rsidDel="00000000" w:rsidR="00000000" w:rsidRPr="00000000">
        <w:rPr>
          <w:rFonts w:ascii="Arial Unicode MS" w:cs="Arial Unicode MS" w:eastAsia="Arial Unicode MS" w:hAnsi="Arial Unicode MS"/>
          <w:b w:val="1"/>
          <w:bCs w:val="1"/>
          <w:rtl w:val="0"/>
        </w:rPr>
        <w:t xml:space="preserve">第9条（返品・返金）</w:t>
      </w:r>
      <w:r w:rsidDel="00000000" w:rsidR="00000000" w:rsidRPr="00000000">
        <w:rPr>
          <w:rtl w:val="0"/>
        </w:rPr>
      </w:r>
    </w:p>
    <w:p w:rsidR="00000000" w:rsidDel="00000000" w:rsidP="00000000" w:rsidRDefault="00000000" w:rsidRPr="00000000" w14:paraId="00000028">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デジタル教材の性質上、提供開始後の返品及び返金はできません。</w:t>
      </w:r>
    </w:p>
    <w:p w:rsidR="00000000" w:rsidDel="00000000" w:rsidP="00000000" w:rsidRDefault="00000000" w:rsidRPr="00000000" w14:paraId="00000029">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法令上返金義務が生じる場合はこの限りではありません。</w:t>
      </w:r>
    </w:p>
    <w:p w:rsidR="00000000" w:rsidDel="00000000" w:rsidP="00000000" w:rsidRDefault="00000000" w:rsidRPr="00000000" w14:paraId="0000002A">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教材に重大な欠陥がある場合には、運営者は修正版の提供その他合理的な方法により対応します。</w:t>
      </w:r>
    </w:p>
    <w:p w:rsidR="00000000" w:rsidDel="00000000" w:rsidP="00000000" w:rsidRDefault="00000000" w:rsidRPr="00000000" w14:paraId="0000002B">
      <w:pPr>
        <w:numPr>
          <w:ilvl w:val="0"/>
          <w:numId w:val="1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523m8u86uy0r" w:id="11"/>
      <w:bookmarkEnd w:id="11"/>
      <w:r w:rsidDel="00000000" w:rsidR="00000000" w:rsidRPr="00000000">
        <w:rPr>
          <w:rFonts w:ascii="Arial Unicode MS" w:cs="Arial Unicode MS" w:eastAsia="Arial Unicode MS" w:hAnsi="Arial Unicode MS"/>
          <w:b w:val="1"/>
          <w:bCs w:val="1"/>
          <w:rtl w:val="0"/>
        </w:rPr>
        <w:t xml:space="preserve">第10条（教材内容）</w:t>
      </w:r>
    </w:p>
    <w:p w:rsidR="00000000" w:rsidDel="00000000" w:rsidP="00000000" w:rsidRDefault="00000000" w:rsidRPr="00000000" w14:paraId="0000002D">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教材は情報提供及び学習支援を目的とします。</w:t>
      </w:r>
    </w:p>
    <w:p w:rsidR="00000000" w:rsidDel="00000000" w:rsidP="00000000" w:rsidRDefault="00000000" w:rsidRPr="00000000" w14:paraId="0000002E">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成果、売上、資格取得その他一定の結果を保証するものではありません。</w:t>
      </w:r>
    </w:p>
    <w:p w:rsidR="00000000" w:rsidDel="00000000" w:rsidP="00000000" w:rsidRDefault="00000000" w:rsidRPr="00000000" w14:paraId="0000002F">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教材の利用結果は購入者自身の責任と判断によるものとします。</w:t>
      </w:r>
    </w:p>
    <w:p w:rsidR="00000000" w:rsidDel="00000000" w:rsidP="00000000" w:rsidRDefault="00000000" w:rsidRPr="00000000" w14:paraId="00000030">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9y95lr30pvm9" w:id="12"/>
      <w:bookmarkEnd w:id="12"/>
      <w:r w:rsidDel="00000000" w:rsidR="00000000" w:rsidRPr="00000000">
        <w:rPr>
          <w:rFonts w:ascii="Arial Unicode MS" w:cs="Arial Unicode MS" w:eastAsia="Arial Unicode MS" w:hAnsi="Arial Unicode MS"/>
          <w:b w:val="1"/>
          <w:bCs w:val="1"/>
          <w:rtl w:val="0"/>
        </w:rPr>
        <w:t xml:space="preserve">第11条（知的財産権）</w:t>
      </w:r>
    </w:p>
    <w:p w:rsidR="00000000" w:rsidDel="00000000" w:rsidP="00000000" w:rsidRDefault="00000000" w:rsidRPr="00000000" w14:paraId="00000032">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教材に関する著作権、商標権、ノウハウその他一切の権利は運営者又は権利者に帰属します。</w:t>
      </w:r>
    </w:p>
    <w:p w:rsidR="00000000" w:rsidDel="00000000" w:rsidP="00000000" w:rsidRDefault="00000000" w:rsidRPr="00000000" w14:paraId="00000033">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購入者は権利者の事前承諾なく利用してはなりません。</w:t>
      </w:r>
    </w:p>
    <w:p w:rsidR="00000000" w:rsidDel="00000000" w:rsidP="00000000" w:rsidRDefault="00000000" w:rsidRPr="00000000" w14:paraId="00000034">
      <w:pPr>
        <w:numPr>
          <w:ilvl w:val="0"/>
          <w:numId w:val="1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vqeg2ayil9s8" w:id="13"/>
      <w:bookmarkEnd w:id="13"/>
      <w:r w:rsidDel="00000000" w:rsidR="00000000" w:rsidRPr="00000000">
        <w:rPr>
          <w:rFonts w:ascii="Arial Unicode MS" w:cs="Arial Unicode MS" w:eastAsia="Arial Unicode MS" w:hAnsi="Arial Unicode MS"/>
          <w:b w:val="1"/>
          <w:bCs w:val="1"/>
          <w:rtl w:val="0"/>
        </w:rPr>
        <w:t xml:space="preserve">第12条（秘密保持）</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購入者は、教材に含まれるノウハウ、運営資料その他公開を予定していない情報を第三者へ開示又は漏えいしてはなりません。</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p9l6fvbswwi6" w:id="14"/>
      <w:bookmarkEnd w:id="14"/>
      <w:r w:rsidDel="00000000" w:rsidR="00000000" w:rsidRPr="00000000">
        <w:rPr>
          <w:rFonts w:ascii="Arial Unicode MS" w:cs="Arial Unicode MS" w:eastAsia="Arial Unicode MS" w:hAnsi="Arial Unicode MS"/>
          <w:b w:val="1"/>
          <w:bCs w:val="1"/>
          <w:rtl w:val="0"/>
        </w:rPr>
        <w:t xml:space="preserve">第13条（個人情報）</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購入者の個人情報は、運営者のプライバシーポリシーに従って取り扱います。</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gv21qcz8uab7" w:id="15"/>
      <w:bookmarkEnd w:id="15"/>
      <w:r w:rsidDel="00000000" w:rsidR="00000000" w:rsidRPr="00000000">
        <w:rPr>
          <w:rFonts w:ascii="Arial Unicode MS" w:cs="Arial Unicode MS" w:eastAsia="Arial Unicode MS" w:hAnsi="Arial Unicode MS"/>
          <w:b w:val="1"/>
          <w:bCs w:val="1"/>
          <w:rtl w:val="0"/>
        </w:rPr>
        <w:t xml:space="preserve">第14条（サービス変更）</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運営者は、必要に応じて教材内容、提供方法、販売方法その他サービス内容を変更することがあります。</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ld9bqitc0dtk" w:id="16"/>
      <w:bookmarkEnd w:id="16"/>
      <w:r w:rsidDel="00000000" w:rsidR="00000000" w:rsidRPr="00000000">
        <w:rPr>
          <w:rFonts w:ascii="Arial Unicode MS" w:cs="Arial Unicode MS" w:eastAsia="Arial Unicode MS" w:hAnsi="Arial Unicode MS"/>
          <w:b w:val="1"/>
          <w:bCs w:val="1"/>
          <w:rtl w:val="0"/>
        </w:rPr>
        <w:t xml:space="preserve">第15条（提供停止）</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運営者は、システム保守、障害、災害その他やむを得ない事情により教材提供を一時停止することがあります。</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up0z9urp58fu" w:id="17"/>
      <w:bookmarkEnd w:id="17"/>
      <w:r w:rsidDel="00000000" w:rsidR="00000000" w:rsidRPr="00000000">
        <w:rPr>
          <w:rFonts w:ascii="Arial Unicode MS" w:cs="Arial Unicode MS" w:eastAsia="Arial Unicode MS" w:hAnsi="Arial Unicode MS"/>
          <w:b w:val="1"/>
          <w:bCs w:val="1"/>
          <w:rtl w:val="0"/>
        </w:rPr>
        <w:t xml:space="preserve">第16条（契約解除）</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運営者は、購入者が本規約に違反した場合、催告なく教材利用停止、契約解除その他必要な措置を講じることができます。</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cmiddo2uormq" w:id="18"/>
      <w:bookmarkEnd w:id="18"/>
      <w:r w:rsidDel="00000000" w:rsidR="00000000" w:rsidRPr="00000000">
        <w:rPr>
          <w:rFonts w:ascii="Arial Unicode MS" w:cs="Arial Unicode MS" w:eastAsia="Arial Unicode MS" w:hAnsi="Arial Unicode MS"/>
          <w:b w:val="1"/>
          <w:bCs w:val="1"/>
          <w:rtl w:val="0"/>
        </w:rPr>
        <w:t xml:space="preserve">第17条（損害賠償）</w:t>
      </w:r>
    </w:p>
    <w:p w:rsidR="00000000" w:rsidDel="00000000" w:rsidP="00000000" w:rsidRDefault="00000000" w:rsidRPr="00000000" w14:paraId="00000045">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購入者が本規約に違反し運営者又は第三者へ損害を与えた場合、購入者はその損害を賠償しなければなりません。</w:t>
      </w:r>
    </w:p>
    <w:p w:rsidR="00000000" w:rsidDel="00000000" w:rsidP="00000000" w:rsidRDefault="00000000" w:rsidRPr="00000000" w14:paraId="00000046">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運営者の責任は、故意又は重過失がある場合を除き、購入代金を上限とします。ただし、法令により制限される場合はこの限りではありません。</w:t>
      </w:r>
    </w:p>
    <w:p w:rsidR="00000000" w:rsidDel="00000000" w:rsidP="00000000" w:rsidRDefault="00000000" w:rsidRPr="00000000" w14:paraId="00000047">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8s9ei5q2l387" w:id="19"/>
      <w:bookmarkEnd w:id="19"/>
      <w:r w:rsidDel="00000000" w:rsidR="00000000" w:rsidRPr="00000000">
        <w:rPr>
          <w:rFonts w:ascii="Arial Unicode MS" w:cs="Arial Unicode MS" w:eastAsia="Arial Unicode MS" w:hAnsi="Arial Unicode MS"/>
          <w:b w:val="1"/>
          <w:bCs w:val="1"/>
          <w:rtl w:val="0"/>
        </w:rPr>
        <w:t xml:space="preserve">第18条（反社会的勢力の排除）</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購入者は、自ら又は関係者が反社会的勢力に該当しないことを表明保証し、将来にわたり該当しないことを確約します。</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jqgjzcboximr" w:id="20"/>
      <w:bookmarkEnd w:id="20"/>
      <w:r w:rsidDel="00000000" w:rsidR="00000000" w:rsidRPr="00000000">
        <w:rPr>
          <w:rFonts w:ascii="Arial Unicode MS" w:cs="Arial Unicode MS" w:eastAsia="Arial Unicode MS" w:hAnsi="Arial Unicode MS"/>
          <w:b w:val="1"/>
          <w:bCs w:val="1"/>
          <w:rtl w:val="0"/>
        </w:rPr>
        <w:t xml:space="preserve">第19条（規約の変更）</w:t>
      </w:r>
    </w:p>
    <w:p w:rsidR="00000000" w:rsidDel="00000000" w:rsidP="00000000" w:rsidRDefault="00000000" w:rsidRPr="00000000" w14:paraId="0000004C">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運営者は、法令変更、サービス改善その他必要がある場合、本規約を変更できます。</w:t>
      </w:r>
    </w:p>
    <w:p w:rsidR="00000000" w:rsidDel="00000000" w:rsidP="00000000" w:rsidRDefault="00000000" w:rsidRPr="00000000" w14:paraId="0000004D">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変更後の規約は、運営者が定める方法で公表した時点又は指定した日から効力を生じます。</w:t>
      </w:r>
    </w:p>
    <w:p w:rsidR="00000000" w:rsidDel="00000000" w:rsidP="00000000" w:rsidRDefault="00000000" w:rsidRPr="00000000" w14:paraId="0000004E">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rPr>
      </w:pPr>
      <w:bookmarkStart w:colFirst="0" w:colLast="0" w:name="_b3qxlcqf383a" w:id="21"/>
      <w:bookmarkEnd w:id="21"/>
      <w:r w:rsidDel="00000000" w:rsidR="00000000" w:rsidRPr="00000000">
        <w:rPr>
          <w:rFonts w:ascii="Arial Unicode MS" w:cs="Arial Unicode MS" w:eastAsia="Arial Unicode MS" w:hAnsi="Arial Unicode MS"/>
          <w:b w:val="1"/>
          <w:bCs w:val="1"/>
          <w:rtl w:val="0"/>
        </w:rPr>
        <w:t xml:space="preserve">第20条（権利義務の譲渡禁止）</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購入者は、運営者の事前承諾なく、本規約上の地位又は権利義務を第三者へ譲渡し、承継させ、又は担保に供してはなりません。</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rPr>
      </w:pPr>
      <w:bookmarkStart w:colFirst="0" w:colLast="0" w:name="_4lu6j2pe3zys" w:id="22"/>
      <w:bookmarkEnd w:id="22"/>
      <w:r w:rsidDel="00000000" w:rsidR="00000000" w:rsidRPr="00000000">
        <w:rPr>
          <w:rFonts w:ascii="Arial Unicode MS" w:cs="Arial Unicode MS" w:eastAsia="Arial Unicode MS" w:hAnsi="Arial Unicode MS"/>
          <w:b w:val="1"/>
          <w:bCs w:val="1"/>
          <w:rtl w:val="0"/>
        </w:rPr>
        <w:t xml:space="preserve">第21条（協議事項）</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本規約に定めのない事項又は疑義が生じた場合は、運営者及び購入者は誠意をもって協議し解決するものとします。</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bCs w:val="1"/>
        </w:rPr>
      </w:pPr>
      <w:bookmarkStart w:colFirst="0" w:colLast="0" w:name="_1cspgjtmq07s" w:id="23"/>
      <w:bookmarkEnd w:id="23"/>
      <w:r w:rsidDel="00000000" w:rsidR="00000000" w:rsidRPr="00000000">
        <w:rPr>
          <w:rFonts w:ascii="Arial Unicode MS" w:cs="Arial Unicode MS" w:eastAsia="Arial Unicode MS" w:hAnsi="Arial Unicode MS"/>
          <w:b w:val="1"/>
          <w:bCs w:val="1"/>
          <w:rtl w:val="0"/>
        </w:rPr>
        <w:t xml:space="preserve">第22条（準拠法及び合意管轄）</w:t>
      </w:r>
    </w:p>
    <w:p w:rsidR="00000000" w:rsidDel="00000000" w:rsidP="00000000" w:rsidRDefault="00000000" w:rsidRPr="00000000" w14:paraId="00000056">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本規約は、日本法に準拠します。</w:t>
      </w:r>
    </w:p>
    <w:p w:rsidR="00000000" w:rsidDel="00000000" w:rsidP="00000000" w:rsidRDefault="00000000" w:rsidRPr="00000000" w14:paraId="00000057">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本規約に関して紛争が生じた場合は、運営者の本店所在地を管轄する地方裁判所又は簡易裁判所を第一審の専属的合意管轄裁判所とします。</w:t>
      </w:r>
    </w:p>
    <w:p w:rsidR="00000000" w:rsidDel="00000000" w:rsidP="00000000" w:rsidRDefault="00000000" w:rsidRPr="00000000" w14:paraId="0000005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