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r2crhfumgs5" w:id="0"/>
      <w:bookmarkEnd w:id="0"/>
      <w:r w:rsidDel="00000000" w:rsidR="00000000" w:rsidRPr="00000000">
        <w:rPr>
          <w:rFonts w:ascii="Arial Unicode MS" w:cs="Arial Unicode MS" w:eastAsia="Arial Unicode MS" w:hAnsi="Arial Unicode MS"/>
          <w:b w:val="1"/>
          <w:bCs w:val="1"/>
          <w:sz w:val="44"/>
          <w:szCs w:val="44"/>
          <w:rtl w:val="0"/>
        </w:rPr>
        <w:t xml:space="preserve">契約更新確認書（保険代理店）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契約更新確認書（以下「本確認書」という。）は、保険代理店業務に関する契約の更新について、当事者間でその意思及び条件を確認することを目的として作成する。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waqt0pcgys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契約当事者が締結している保険代理店契約（以下「原契約」という。）について、契約期間満了後も継続して契約関係を維持することを相互に確認し、その更新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gx1l836c1zd" w:id="2"/>
      <w:bookmarkEnd w:id="2"/>
      <w:r w:rsidDel="00000000" w:rsidR="00000000" w:rsidRPr="00000000">
        <w:rPr>
          <w:rFonts w:ascii="Arial Unicode MS" w:cs="Arial Unicode MS" w:eastAsia="Arial Unicode MS" w:hAnsi="Arial Unicode MS"/>
          <w:b w:val="1"/>
          <w:bCs w:val="1"/>
          <w:rtl w:val="0"/>
        </w:rPr>
        <w:t xml:space="preserve">第2条（当事者）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甲（委託者）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乙（保険代理店）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zgq6ummstw5" w:id="3"/>
      <w:bookmarkEnd w:id="3"/>
      <w:r w:rsidDel="00000000" w:rsidR="00000000" w:rsidRPr="00000000">
        <w:rPr>
          <w:rFonts w:ascii="Arial Unicode MS" w:cs="Arial Unicode MS" w:eastAsia="Arial Unicode MS" w:hAnsi="Arial Unicode MS"/>
          <w:b w:val="1"/>
          <w:bCs w:val="1"/>
          <w:rtl w:val="0"/>
        </w:rPr>
        <w:t xml:space="preserve">第3条（対象契約）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本確認書の対象となる契約は、次の契約とする。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契約名：保険代理店契約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契約締結日：______年______月______日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契約番号（ある場合）：________________</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dnqi5h761x8c" w:id="4"/>
      <w:bookmarkEnd w:id="4"/>
      <w:r w:rsidDel="00000000" w:rsidR="00000000" w:rsidRPr="00000000">
        <w:rPr>
          <w:rFonts w:ascii="Arial Unicode MS" w:cs="Arial Unicode MS" w:eastAsia="Arial Unicode MS" w:hAnsi="Arial Unicode MS"/>
          <w:b w:val="1"/>
          <w:bCs w:val="1"/>
          <w:rtl w:val="0"/>
        </w:rPr>
        <w:t xml:space="preserve">第4条（契約更新）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甲および乙は、原契約を次の期間更新することに合意する。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更新開始日：______年______月______日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更新終了日：______年______月______日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なお、双方が別段の合意をした場合を除き、原契約のその他の条件は引き続き有効とする。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pPr>
      <w:bookmarkStart w:colFirst="0" w:colLast="0" w:name="_6fut87egcfcs" w:id="5"/>
      <w:bookmarkEnd w:id="5"/>
      <w:r w:rsidDel="00000000" w:rsidR="00000000" w:rsidRPr="00000000">
        <w:rPr>
          <w:rFonts w:ascii="Arial Unicode MS" w:cs="Arial Unicode MS" w:eastAsia="Arial Unicode MS" w:hAnsi="Arial Unicode MS"/>
          <w:b w:val="1"/>
          <w:bCs w:val="1"/>
          <w:rtl w:val="0"/>
        </w:rPr>
        <w:t xml:space="preserve">第5条（契約内容の変更）</w: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更新に際し、次の事項について変更がある場合は記載する。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報酬・手数料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募集対象商品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業務範囲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担当地区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コンプライアンス体制</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個人情報管理方法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w:t>
      </w:r>
    </w:p>
    <w:p w:rsidR="00000000" w:rsidDel="00000000" w:rsidP="00000000" w:rsidRDefault="00000000" w:rsidRPr="00000000" w14:paraId="0000002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変更がない場合は、原契約の内容をそのまま適用する。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unfachvh3tt" w:id="6"/>
      <w:bookmarkEnd w:id="6"/>
      <w:r w:rsidDel="00000000" w:rsidR="00000000" w:rsidRPr="00000000">
        <w:rPr>
          <w:rFonts w:ascii="Arial Unicode MS" w:cs="Arial Unicode MS" w:eastAsia="Arial Unicode MS" w:hAnsi="Arial Unicode MS"/>
          <w:b w:val="1"/>
          <w:bCs w:val="1"/>
          <w:rtl w:val="0"/>
        </w:rPr>
        <w:t xml:space="preserve">第6条（法令等の遵守）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乙は、更新後も保険業法その他関係法令、監督指針、所属保険会社の規程及び甲の定める各種ルールを遵守し、適正な保険募集業務を行うものとする。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mogd0dkjq9v" w:id="7"/>
      <w:bookmarkEnd w:id="7"/>
      <w:r w:rsidDel="00000000" w:rsidR="00000000" w:rsidRPr="00000000">
        <w:rPr>
          <w:rFonts w:ascii="Arial Unicode MS" w:cs="Arial Unicode MS" w:eastAsia="Arial Unicode MS" w:hAnsi="Arial Unicode MS"/>
          <w:b w:val="1"/>
          <w:bCs w:val="1"/>
          <w:rtl w:val="0"/>
        </w:rPr>
        <w:t xml:space="preserve">第7条（資格・登録の維持）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乙は、保険募集に必要な登録、資格及び許認可を契約期間中継続して維持しなければならない。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前項の内容に変更又は取消し等が生じた場合は、速やかに甲へ通知するものとする。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0n6u04icxhi"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甲及び乙は、契約更新前後を問わず、業務上知り得た顧客情報、営業情報その他一切の秘密情報を第三者へ漏えいしてはならない。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本条の義務は、本契約終了後も引き続き有効とする。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mme65vmg4gll"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乙は、契約更新後も個人情報保護法その他関係法令を遵守し、取得した個人情報を適切に管理しなければならない。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u5a1qppj4uj"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甲及び乙は、自ら及び役員等が反社会的勢力に該当しないことを表明し、将来にわたっても該当しないことを保証する。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9b4romu7jnl5" w:id="11"/>
      <w:bookmarkEnd w:id="11"/>
      <w:r w:rsidDel="00000000" w:rsidR="00000000" w:rsidRPr="00000000">
        <w:rPr>
          <w:rFonts w:ascii="Arial Unicode MS" w:cs="Arial Unicode MS" w:eastAsia="Arial Unicode MS" w:hAnsi="Arial Unicode MS"/>
          <w:b w:val="1"/>
          <w:bCs w:val="1"/>
          <w:rtl w:val="0"/>
        </w:rPr>
        <w:t xml:space="preserve">第11条（契約終了）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更新期間中であっても、原契約又は法令に定める解除事由が生じた場合は、甲又は乙は契約を解除することができる。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uzpbbln2yun"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e5myywdtmdd"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1"/>
        <w:keepNext w:val="0"/>
        <w:keepLines w:val="0"/>
        <w:spacing w:before="480" w:lineRule="auto"/>
        <w:rPr>
          <w:b w:val="1"/>
          <w:bCs w:val="1"/>
          <w:sz w:val="44"/>
          <w:szCs w:val="44"/>
        </w:rPr>
      </w:pPr>
      <w:bookmarkStart w:colFirst="0" w:colLast="0" w:name="_yzoqi3lrq2dc" w:id="14"/>
      <w:bookmarkEnd w:id="14"/>
      <w:r w:rsidDel="00000000" w:rsidR="00000000" w:rsidRPr="00000000">
        <w:rPr>
          <w:rFonts w:ascii="Arial Unicode MS" w:cs="Arial Unicode MS" w:eastAsia="Arial Unicode MS" w:hAnsi="Arial Unicode MS"/>
          <w:b w:val="1"/>
          <w:bCs w:val="1"/>
          <w:sz w:val="44"/>
          <w:szCs w:val="44"/>
          <w:rtl w:val="0"/>
        </w:rPr>
        <w:t xml:space="preserve">確認事項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本確認書に定める事項を確認のうえ、甲乙は本書を作成し、それぞれ記名又は署名のうえ保管する。</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az2ddh3ffplr" w:id="15"/>
      <w:bookmarkEnd w:id="15"/>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h9cunhl5d5q8"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9nmfrblsus4"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乙（保険代理店）</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