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tl9o9xfkh7" w:id="0"/>
      <w:bookmarkEnd w:id="0"/>
      <w:r w:rsidDel="00000000" w:rsidR="00000000" w:rsidRPr="00000000">
        <w:rPr>
          <w:rFonts w:ascii="Arial Unicode MS" w:cs="Arial Unicode MS" w:eastAsia="Arial Unicode MS" w:hAnsi="Arial Unicode MS"/>
          <w:b w:val="1"/>
          <w:bCs w:val="1"/>
          <w:sz w:val="44"/>
          <w:szCs w:val="44"/>
          <w:rtl w:val="0"/>
        </w:rPr>
        <w:t xml:space="preserve">施設情報更新確認書（老人ホーム）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________________（以下「乙」という。）は、甲が運営する老人ホーム・介護施設紹介サービス等に掲載される施設情報の正確性及び最新性を維持するため、次のとおり施設情報更新確認書（以下「本確認書」という。）を取り交わ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wx9bkkfcb4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本確認書は、乙が運営又は管理する老人ホームその他介護施設に関する掲載情報について、定期的な更新及び内容確認を行い、利用者に対して正確な情報を提供することを目的とする。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j2kwgcqx21y"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本確認書の対象施設は、次の施設とする。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施設種別：__________________</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9oukncrwwty" w:id="3"/>
      <w:bookmarkEnd w:id="3"/>
      <w:r w:rsidDel="00000000" w:rsidR="00000000" w:rsidRPr="00000000">
        <w:rPr>
          <w:rFonts w:ascii="Arial Unicode MS" w:cs="Arial Unicode MS" w:eastAsia="Arial Unicode MS" w:hAnsi="Arial Unicode MS"/>
          <w:b w:val="1"/>
          <w:bCs w:val="1"/>
          <w:rtl w:val="0"/>
        </w:rPr>
        <w:t xml:space="preserve">第3条（確認対象情報）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乙は、次に掲げる情報について確認を行い、必要に応じて更新内容を甲へ通知するものとする。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施設名称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所在地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電話番号及びFAX番号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ホームページURL</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入居対象者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定員及び空室状況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入居費用及び月額利用料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介護サービス内容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医療対応内容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リハビリ対応</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食事提供内容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居室設備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共用設備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 職員配置</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 協力医療機関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 写真及び動画</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(17) パンフレットその他掲載資料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(18) その他甲乙が必要と認める情報</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3jeyyvg2o769" w:id="4"/>
      <w:bookmarkEnd w:id="4"/>
      <w:r w:rsidDel="00000000" w:rsidR="00000000" w:rsidRPr="00000000">
        <w:rPr>
          <w:rFonts w:ascii="Arial Unicode MS" w:cs="Arial Unicode MS" w:eastAsia="Arial Unicode MS" w:hAnsi="Arial Unicode MS"/>
          <w:b w:val="1"/>
          <w:bCs w:val="1"/>
          <w:rtl w:val="0"/>
        </w:rPr>
        <w:t xml:space="preserve">第4条（更新内容の通知）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1．乙は、確認の結果、掲載情報に変更がある場合には、速やかに甲へ通知するものとする。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2．通知は電子メール、専用フォームその他甲が指定する方法により行うものとする。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3．変更資料がある場合には、乙は併せて当該資料を提出するものとする。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1vknpigcxl7q" w:id="5"/>
      <w:bookmarkEnd w:id="5"/>
      <w:r w:rsidDel="00000000" w:rsidR="00000000" w:rsidRPr="00000000">
        <w:rPr>
          <w:rFonts w:ascii="Arial Unicode MS" w:cs="Arial Unicode MS" w:eastAsia="Arial Unicode MS" w:hAnsi="Arial Unicode MS"/>
          <w:b w:val="1"/>
          <w:bCs w:val="1"/>
          <w:rtl w:val="0"/>
        </w:rPr>
        <w:t xml:space="preserve">第5条（情報の正確性）</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1．乙は、甲へ提供する情報が真実かつ正確であることを確認する。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2．乙は、虚偽又は重大な誤りのある情報を提供しないものとする。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3．提供情報に誤りが判明した場合には、乙は速やかに訂正を申し出るものとする。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xljz4sos3600" w:id="6"/>
      <w:bookmarkEnd w:id="6"/>
      <w:r w:rsidDel="00000000" w:rsidR="00000000" w:rsidRPr="00000000">
        <w:rPr>
          <w:rFonts w:ascii="Arial Unicode MS" w:cs="Arial Unicode MS" w:eastAsia="Arial Unicode MS" w:hAnsi="Arial Unicode MS"/>
          <w:b w:val="1"/>
          <w:bCs w:val="1"/>
          <w:rtl w:val="0"/>
        </w:rPr>
        <w:t xml:space="preserve">第6条（掲載内容の更新）</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1．甲は、乙から提供された内容を確認した上で、合理的な期間内に掲載情報を更新する。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2．甲は、法令、サービス運営方針又は掲載基準により、一部の内容について掲載方法を変更できるものとする。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8dvpbblamlr" w:id="7"/>
      <w:bookmarkEnd w:id="7"/>
      <w:r w:rsidDel="00000000" w:rsidR="00000000" w:rsidRPr="00000000">
        <w:rPr>
          <w:rFonts w:ascii="Arial Unicode MS" w:cs="Arial Unicode MS" w:eastAsia="Arial Unicode MS" w:hAnsi="Arial Unicode MS"/>
          <w:b w:val="1"/>
          <w:bCs w:val="1"/>
          <w:rtl w:val="0"/>
        </w:rPr>
        <w:t xml:space="preserve">第7条（写真等の更新）</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1．乙は、施設写真、居室写真、設備写真その他掲載画像について変更がある場合には最新データを提供する。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2．乙は、提供する写真等について掲載権限を有していることを保証する。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3．第三者の権利侵害が発生した場合には、乙の責任と負担により解決するものとする。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8wc45jsw60x" w:id="8"/>
      <w:bookmarkEnd w:id="8"/>
      <w:r w:rsidDel="00000000" w:rsidR="00000000" w:rsidRPr="00000000">
        <w:rPr>
          <w:rFonts w:ascii="Arial Unicode MS" w:cs="Arial Unicode MS" w:eastAsia="Arial Unicode MS" w:hAnsi="Arial Unicode MS"/>
          <w:b w:val="1"/>
          <w:bCs w:val="1"/>
          <w:rtl w:val="0"/>
        </w:rPr>
        <w:t xml:space="preserve">第8条（募集状況の確認）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乙は、次の事項について変更が生じた場合には速やかに通知する。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入居募集停止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満室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空室発生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入居条件変更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費用改定</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キャンペーン実施</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nhttm423gnu6" w:id="9"/>
      <w:bookmarkEnd w:id="9"/>
      <w:r w:rsidDel="00000000" w:rsidR="00000000" w:rsidRPr="00000000">
        <w:rPr>
          <w:rFonts w:ascii="Arial Unicode MS" w:cs="Arial Unicode MS" w:eastAsia="Arial Unicode MS" w:hAnsi="Arial Unicode MS"/>
          <w:b w:val="1"/>
          <w:bCs w:val="1"/>
          <w:rtl w:val="0"/>
        </w:rPr>
        <w:t xml:space="preserve">第9条（法令遵守）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乙は、提供する情報について介護保険法、老人福祉法、景品表示法その他関係法令を遵守するものとする。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2t0jtq13tm6" w:id="10"/>
      <w:bookmarkEnd w:id="10"/>
      <w:r w:rsidDel="00000000" w:rsidR="00000000" w:rsidRPr="00000000">
        <w:rPr>
          <w:rFonts w:ascii="Arial Unicode MS" w:cs="Arial Unicode MS" w:eastAsia="Arial Unicode MS" w:hAnsi="Arial Unicode MS"/>
          <w:b w:val="1"/>
          <w:bCs w:val="1"/>
          <w:rtl w:val="0"/>
        </w:rPr>
        <w:t xml:space="preserve">第10条（第三者情報）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乙は、第三者の著作物、写真、商標その他権利を利用する場合には、必要な許諾を取得するものとする。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gsvdzqqkvdsj" w:id="11"/>
      <w:bookmarkEnd w:id="11"/>
      <w:r w:rsidDel="00000000" w:rsidR="00000000" w:rsidRPr="00000000">
        <w:rPr>
          <w:rFonts w:ascii="Arial Unicode MS" w:cs="Arial Unicode MS" w:eastAsia="Arial Unicode MS" w:hAnsi="Arial Unicode MS"/>
          <w:b w:val="1"/>
          <w:bCs w:val="1"/>
          <w:rtl w:val="0"/>
        </w:rPr>
        <w:t xml:space="preserve">第11条（確認時期）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1．本確認書による確認は、甲が定める時期又は必要に応じて実施する。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2．乙は、甲から確認依頼を受けた場合には、合理的な期間内に回答するものとする。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kmcc34npdn3m" w:id="12"/>
      <w:bookmarkEnd w:id="12"/>
      <w:r w:rsidDel="00000000" w:rsidR="00000000" w:rsidRPr="00000000">
        <w:rPr>
          <w:rFonts w:ascii="Arial Unicode MS" w:cs="Arial Unicode MS" w:eastAsia="Arial Unicode MS" w:hAnsi="Arial Unicode MS"/>
          <w:b w:val="1"/>
          <w:bCs w:val="1"/>
          <w:rtl w:val="0"/>
        </w:rPr>
        <w:t xml:space="preserve">第12条（未回答の場合）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乙が確認依頼に対し相当期間回答しない場合には、甲は掲載内容について確認中である旨を表示し、又は掲載内容の全部若しくは一部を非表示とすることができる。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qerdplanky9b"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甲及び乙は、本確認書に関連して知り得た相手方の営業上その他の非公知情報を第三者へ漏えいしてはならない。ただし、法令に基づく場合又は相手方の承諾を得た場合はこの限りではない。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qn8kbcyfjdo"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甲及び乙は、本確認書に関連して取得する個人情報について、個人情報保護法その他関係法令を遵守し、適切に管理するものとする。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quz2y088wa0m"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甲及び乙は、自ら及び役員等が反社会的勢力に該当せず、また将来にわたっても関係を有しないことを表明し保証する。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spg0jejneyhf"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本確認書に定めのない事項又は解釈に疑義が生じた場合には、甲乙誠意をもって協議し解決するものとする。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8e34g4k6twt8"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1．本確認書は日本法に準拠する。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2．本確認書に関して紛争が生じた場合には、甲の本店所在地を管轄する地方裁判所又は簡易裁判所を第一審の専属的合意管轄裁判所とする。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wcxfd2848qrv" w:id="18"/>
      <w:bookmarkEnd w:id="18"/>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nng6z2htrff"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確認日</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1sgy0ukfaj6z"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