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1dyxntpalbi" w:id="0"/>
      <w:bookmarkEnd w:id="0"/>
      <w:r w:rsidDel="00000000" w:rsidR="00000000" w:rsidRPr="00000000">
        <w:rPr>
          <w:rFonts w:ascii="Arial Unicode MS" w:cs="Arial Unicode MS" w:eastAsia="Arial Unicode MS" w:hAnsi="Arial Unicode MS"/>
          <w:b w:val="1"/>
          <w:bCs w:val="1"/>
          <w:sz w:val="44"/>
          <w:szCs w:val="44"/>
          <w:rtl w:val="0"/>
        </w:rPr>
        <w:t xml:space="preserve">営業代行業務委託契約書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営業代行業務委託契約書（以下「本契約」という。）は、○○株式会社（以下「甲」という。）と、○○株式会社（以下「乙」という。）との間で、営業代行業務の委託に関し、以下のとおり締結する。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s2ffbsn4i8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本契約は、甲が乙に対し営業代行業務を委託し、乙がこれを受託するにあたり、双方の権利義務その他必要な事項を定め、円滑かつ適正な業務遂行を図ることを目的とする。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1v16v4u3wv4"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甲は乙に対し、次の営業代行業務（以下「本業務」という。）を委託し、乙はこれを受託する。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見込み顧客への営業活動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商談の実施又は商談機会の創出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商品又はサービスの説明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顧客情報及び営業活動結果の報告</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契約締結支援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その他甲乙協議により定める営業関連業務</w:t>
      </w:r>
    </w:p>
    <w:p w:rsidR="00000000" w:rsidDel="00000000" w:rsidP="00000000" w:rsidRDefault="00000000" w:rsidRPr="00000000" w14:paraId="00000010">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本業務の具体的な内容、営業対象、営業地域、営業方法その他必要事項は、個別契約又は仕様書等により定める。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6bsmx9401eg"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乙は、法令、公序良俗及び甲の指示に従い営業活動を行う。</w:t>
      </w:r>
    </w:p>
    <w:p w:rsidR="00000000" w:rsidDel="00000000" w:rsidP="00000000" w:rsidRDefault="00000000" w:rsidRPr="00000000" w14:paraId="0000001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乙は、虚偽説明、誇大広告、不当勧誘その他社会的信用を損なう営業活動を行ってはならない。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7k6d1wpss4a" w:id="4"/>
      <w:bookmarkEnd w:id="4"/>
      <w:r w:rsidDel="00000000" w:rsidR="00000000" w:rsidRPr="00000000">
        <w:rPr>
          <w:rFonts w:ascii="Arial Unicode MS" w:cs="Arial Unicode MS" w:eastAsia="Arial Unicode MS" w:hAnsi="Arial Unicode MS"/>
          <w:b w:val="1"/>
          <w:bCs w:val="1"/>
          <w:rtl w:val="0"/>
        </w:rPr>
        <w:t xml:space="preserve">第4条（独立性）</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本契約は業務委託契約であり、雇用契約その他これに類する関係を生じさせるものではない。</w:t>
      </w:r>
    </w:p>
    <w:p w:rsidR="00000000" w:rsidDel="00000000" w:rsidP="00000000" w:rsidRDefault="00000000" w:rsidRPr="00000000" w14:paraId="0000001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乙は自己の裁量及び責任において本業務を遂行する。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zos6l163iwa" w:id="5"/>
      <w:bookmarkEnd w:id="5"/>
      <w:r w:rsidDel="00000000" w:rsidR="00000000" w:rsidRPr="00000000">
        <w:rPr>
          <w:rFonts w:ascii="Arial Unicode MS" w:cs="Arial Unicode MS" w:eastAsia="Arial Unicode MS" w:hAnsi="Arial Unicode MS"/>
          <w:b w:val="1"/>
          <w:bCs w:val="1"/>
          <w:rtl w:val="0"/>
        </w:rPr>
        <w:t xml:space="preserve">第5条（営業資料）</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甲は、本業務遂行に必要な商品資料、価格表、営業資料その他必要情報を乙へ提供する。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乙は提供資料を本契約の目的以外に使用してはならない。</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提供資料を改変又は独自作成する場合は、事前に甲の承諾を得なければならない。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i32q62nokq2" w:id="6"/>
      <w:bookmarkEnd w:id="6"/>
      <w:r w:rsidDel="00000000" w:rsidR="00000000" w:rsidRPr="00000000">
        <w:rPr>
          <w:rFonts w:ascii="Arial Unicode MS" w:cs="Arial Unicode MS" w:eastAsia="Arial Unicode MS" w:hAnsi="Arial Unicode MS"/>
          <w:b w:val="1"/>
          <w:bCs w:val="1"/>
          <w:rtl w:val="0"/>
        </w:rPr>
        <w:t xml:space="preserve">第6条（営業報告）</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乙は営業活動の状況を甲へ定期的に報告する。</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報告内容には次の事項を含むものとする。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商談日時</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商談内容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顧客の反応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今後の見込み</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その他甲が必要と認める事項</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ztdm95qrin1" w:id="7"/>
      <w:bookmarkEnd w:id="7"/>
      <w:r w:rsidDel="00000000" w:rsidR="00000000" w:rsidRPr="00000000">
        <w:rPr>
          <w:rFonts w:ascii="Arial Unicode MS" w:cs="Arial Unicode MS" w:eastAsia="Arial Unicode MS" w:hAnsi="Arial Unicode MS"/>
          <w:b w:val="1"/>
          <w:bCs w:val="1"/>
          <w:rtl w:val="0"/>
        </w:rPr>
        <w:t xml:space="preserve">第7条（契約締結）</w:t>
      </w:r>
    </w:p>
    <w:p w:rsidR="00000000" w:rsidDel="00000000" w:rsidP="00000000" w:rsidRDefault="00000000" w:rsidRPr="00000000" w14:paraId="0000002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最終的な契約締結の可否は甲が判断する。</w:t>
      </w:r>
    </w:p>
    <w:p w:rsidR="00000000" w:rsidDel="00000000" w:rsidP="00000000" w:rsidRDefault="00000000" w:rsidRPr="00000000" w14:paraId="0000002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乙は甲の書面による事前承認なく契約を締結し、又は契約条件を約束してはならない。</w:t>
      </w:r>
    </w:p>
    <w:p w:rsidR="00000000" w:rsidDel="00000000" w:rsidP="00000000" w:rsidRDefault="00000000" w:rsidRPr="00000000" w14:paraId="0000002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乙は代理権を有しない。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c2grrjvaaih"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乙は、甲の事前の書面による承諾なく本業務の全部又は重要な部分を第三者へ再委託してはならない。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mme46fu8te"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3">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甲は乙へ次のいずれか又は組み合わせにより報酬を支払う。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固定報酬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成果報酬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商談獲得報酬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契約成立報酬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その他個別契約で定める報酬</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支払時期及び支払方法は個別契約で定める。</w:t>
      </w:r>
    </w:p>
    <w:p w:rsidR="00000000" w:rsidDel="00000000" w:rsidP="00000000" w:rsidRDefault="00000000" w:rsidRPr="00000000" w14:paraId="0000003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振込手数料は甲の負担とする。ただし別段の定めがある場合はこの限りでない。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2baxgqpwjdfq" w:id="10"/>
      <w:bookmarkEnd w:id="10"/>
      <w:r w:rsidDel="00000000" w:rsidR="00000000" w:rsidRPr="00000000">
        <w:rPr>
          <w:rFonts w:ascii="Arial Unicode MS" w:cs="Arial Unicode MS" w:eastAsia="Arial Unicode MS" w:hAnsi="Arial Unicode MS"/>
          <w:b w:val="1"/>
          <w:bCs w:val="1"/>
          <w:rtl w:val="0"/>
        </w:rPr>
        <w:t xml:space="preserve">第10条（経費）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営業活動に必要な交通費、宿泊費、通信費その他必要経費の負担については個別契約で定める。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1bfbunr75sj" w:id="11"/>
      <w:bookmarkEnd w:id="11"/>
      <w:r w:rsidDel="00000000" w:rsidR="00000000" w:rsidRPr="00000000">
        <w:rPr>
          <w:rFonts w:ascii="Arial Unicode MS" w:cs="Arial Unicode MS" w:eastAsia="Arial Unicode MS" w:hAnsi="Arial Unicode MS"/>
          <w:b w:val="1"/>
          <w:bCs w:val="1"/>
          <w:rtl w:val="0"/>
        </w:rPr>
        <w:t xml:space="preserve">第11条（成果報酬）</w:t>
      </w:r>
    </w:p>
    <w:p w:rsidR="00000000" w:rsidDel="00000000" w:rsidP="00000000" w:rsidRDefault="00000000" w:rsidRPr="00000000" w14:paraId="0000004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成果報酬型の場合、成果発生の基準は個別契約で定める。</w:t>
      </w:r>
    </w:p>
    <w:p w:rsidR="00000000" w:rsidDel="00000000" w:rsidP="00000000" w:rsidRDefault="00000000" w:rsidRPr="00000000" w14:paraId="00000041">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顧客都合による契約解除その他成果取消しの場合の取扱いも個別契約で定める。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1s3nbvuwqa7s"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乙は、本業務上知り得た甲及び顧客の営業上、技術上その他一切の秘密情報を第三者へ漏えいしてはならない。</w:t>
      </w:r>
    </w:p>
    <w:p w:rsidR="00000000" w:rsidDel="00000000" w:rsidP="00000000" w:rsidRDefault="00000000" w:rsidRPr="00000000" w14:paraId="0000004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1rkmjt4ei8n"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乙は個人情報保護法その他関係法令を遵守し、個人情報を適切に管理しなければならない。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sdsdzifv2q3"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営業資料、提案書、マニュアルその他甲が提供する資料に関する知的財産権は甲又は権利者に帰属する。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51cdzfo3pzt" w:id="15"/>
      <w:bookmarkEnd w:id="15"/>
      <w:r w:rsidDel="00000000" w:rsidR="00000000" w:rsidRPr="00000000">
        <w:rPr>
          <w:rFonts w:ascii="Arial Unicode MS" w:cs="Arial Unicode MS" w:eastAsia="Arial Unicode MS" w:hAnsi="Arial Unicode MS"/>
          <w:b w:val="1"/>
          <w:bCs w:val="1"/>
          <w:rtl w:val="0"/>
        </w:rPr>
        <w:t xml:space="preserve">第15条（競合営業）</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乙が競合他社の営業活動を行う場合は、甲乙協議の上、必要に応じ個別契約により営業範囲その他制限事項を定めることができる。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w8jl8y7og2a"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5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相手方が本条に違反した場合は、何らの催告を要せず本契約を解除できる。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3gfpwtmehi0"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甲又は乙は、相手方が次の各号のいずれかに該当した場合には催告なく本契約を解除できる。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差押え、破産、民事再生等の申立てがあったとき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信用を著しく失墜させる行為を行ったとき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その他契約継続が困難と認められる事由が生じたとき</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2llojqpvk2sf"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甲又は乙は、本契約に違反し相手方へ損害を与えた場合、通常かつ直接の損害を賠償する責任を負う。</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iun4oltriy" w:id="19"/>
      <w:bookmarkEnd w:id="19"/>
      <w:r w:rsidDel="00000000" w:rsidR="00000000" w:rsidRPr="00000000">
        <w:rPr>
          <w:rFonts w:ascii="Arial Unicode MS" w:cs="Arial Unicode MS" w:eastAsia="Arial Unicode MS" w:hAnsi="Arial Unicode MS"/>
          <w:b w:val="1"/>
          <w:bCs w:val="1"/>
          <w:rtl w:val="0"/>
        </w:rPr>
        <w:t xml:space="preserve">第19条（有効期間）</w:t>
      </w:r>
    </w:p>
    <w:p w:rsidR="00000000" w:rsidDel="00000000" w:rsidP="00000000" w:rsidRDefault="00000000" w:rsidRPr="00000000" w14:paraId="0000006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6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期間満了日の30日前までに書面による意思表示がない場合は、同一条件で1年間更新され、その後も同様とする。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452utwo5nx0"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60x8sedus1r"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