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0gpx5yfhdez" w:id="0"/>
      <w:bookmarkEnd w:id="0"/>
      <w:r w:rsidDel="00000000" w:rsidR="00000000" w:rsidRPr="00000000">
        <w:rPr>
          <w:rFonts w:ascii="Arial Unicode MS" w:cs="Arial Unicode MS" w:eastAsia="Arial Unicode MS" w:hAnsi="Arial Unicode MS"/>
          <w:b w:val="1"/>
          <w:bCs w:val="1"/>
          <w:sz w:val="44"/>
          <w:szCs w:val="44"/>
          <w:rtl w:val="0"/>
        </w:rPr>
        <w:t xml:space="preserve">オンライン商談利用規約</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7h04o1g33bmx"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4ixr8poept8a"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本規約は、当社が提供または運営するオンライン商談サービス（以下「本サービス」という。）を利用するすべての利用者（以下「利用者」という。）に適用される利用条件を定めることを目的とします。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dk3mrmt1dou7"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本規約は、本サービスの利用に関し、当社と利用者との間の一切の関係に適用されます。</w:t>
      </w:r>
    </w:p>
    <w:p w:rsidR="00000000" w:rsidDel="00000000" w:rsidP="00000000" w:rsidRDefault="00000000" w:rsidRPr="00000000" w14:paraId="0000000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当社が本サービス上または別途定めるガイドライン、注意事項等は、本規約の一部を構成するものとします。</w:t>
      </w:r>
    </w:p>
    <w:p w:rsidR="00000000" w:rsidDel="00000000" w:rsidP="00000000" w:rsidRDefault="00000000" w:rsidRPr="00000000" w14:paraId="0000000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本規約と個別契約等の内容が異なる場合は、個別契約等が優先して適用されます。</w:t>
      </w:r>
    </w:p>
    <w:p w:rsidR="00000000" w:rsidDel="00000000" w:rsidP="00000000" w:rsidRDefault="00000000" w:rsidRPr="00000000" w14:paraId="0000000A">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7j1puznu2y89" w:id="4"/>
      <w:bookmarkEnd w:id="4"/>
      <w:r w:rsidDel="00000000" w:rsidR="00000000" w:rsidRPr="00000000">
        <w:rPr>
          <w:rFonts w:ascii="Arial Unicode MS" w:cs="Arial Unicode MS" w:eastAsia="Arial Unicode MS" w:hAnsi="Arial Unicode MS"/>
          <w:b w:val="1"/>
          <w:bCs w:val="1"/>
          <w:rtl w:val="0"/>
        </w:rPr>
        <w:t xml:space="preserve">第3条（本サービスの内容）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本サービスには、次の内容が含まれます。</w:t>
        <w:br w:type="textWrapping"/>
        <w:t xml:space="preserve">(1) オンライン会議システムを利用した商談</w:t>
        <w:br w:type="textWrapping"/>
        <w:t xml:space="preserve">(2) 商品またはサービスの説明</w:t>
        <w:br w:type="textWrapping"/>
        <w:t xml:space="preserve">(3) 見積書、提案書その他資料の共有</w:t>
        <w:br w:type="textWrapping"/>
        <w:t xml:space="preserve">(4) チャットその他の通信機能</w:t>
        <w:br w:type="textWrapping"/>
        <w:t xml:space="preserve">(5) 前各号に付随するサービス</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atpjq61q53ih" w:id="5"/>
      <w:bookmarkEnd w:id="5"/>
      <w:r w:rsidDel="00000000" w:rsidR="00000000" w:rsidRPr="00000000">
        <w:rPr>
          <w:rFonts w:ascii="Arial Unicode MS" w:cs="Arial Unicode MS" w:eastAsia="Arial Unicode MS" w:hAnsi="Arial Unicode MS"/>
          <w:b w:val="1"/>
          <w:bCs w:val="1"/>
          <w:rtl w:val="0"/>
        </w:rPr>
        <w:t xml:space="preserve">第4条（利用環境）</w:t>
      </w:r>
    </w:p>
    <w:p w:rsidR="00000000" w:rsidDel="00000000" w:rsidP="00000000" w:rsidRDefault="00000000" w:rsidRPr="00000000" w14:paraId="0000000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利用者は、自己の責任と費用において、通信回線、端末機器、ソフトウェアその他必要な利用環境を準備するものとします。</w:t>
      </w:r>
    </w:p>
    <w:p w:rsidR="00000000" w:rsidDel="00000000" w:rsidP="00000000" w:rsidRDefault="00000000" w:rsidRPr="00000000" w14:paraId="0000001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当社は、利用者の通信環境または端末環境に起因する障害について責任を負いません。</w:t>
      </w:r>
    </w:p>
    <w:p w:rsidR="00000000" w:rsidDel="00000000" w:rsidP="00000000" w:rsidRDefault="00000000" w:rsidRPr="00000000" w14:paraId="00000011">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7sm8pmcnqfla" w:id="6"/>
      <w:bookmarkEnd w:id="6"/>
      <w:r w:rsidDel="00000000" w:rsidR="00000000" w:rsidRPr="00000000">
        <w:rPr>
          <w:rFonts w:ascii="Arial Unicode MS" w:cs="Arial Unicode MS" w:eastAsia="Arial Unicode MS" w:hAnsi="Arial Unicode MS"/>
          <w:b w:val="1"/>
          <w:bCs w:val="1"/>
          <w:rtl w:val="0"/>
        </w:rPr>
        <w:t xml:space="preserve">第5条（予約および変更）</w:t>
      </w:r>
    </w:p>
    <w:p w:rsidR="00000000" w:rsidDel="00000000" w:rsidP="00000000" w:rsidRDefault="00000000" w:rsidRPr="00000000" w14:paraId="00000013">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利用者は、当社が指定する方法によりオンライン商談を予約するものとします。</w:t>
      </w:r>
    </w:p>
    <w:p w:rsidR="00000000" w:rsidDel="00000000" w:rsidP="00000000" w:rsidRDefault="00000000" w:rsidRPr="00000000" w14:paraId="00000014">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日時変更またはキャンセルを希望する場合は、当社所定の方法により手続を行うものとします。</w:t>
      </w:r>
    </w:p>
    <w:p w:rsidR="00000000" w:rsidDel="00000000" w:rsidP="00000000" w:rsidRDefault="00000000" w:rsidRPr="00000000" w14:paraId="00000015">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当社は、やむを得ない事情がある場合には、商談日時を変更または中止することがあります。</w:t>
      </w:r>
    </w:p>
    <w:p w:rsidR="00000000" w:rsidDel="00000000" w:rsidP="00000000" w:rsidRDefault="00000000" w:rsidRPr="00000000" w14:paraId="00000016">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fwlxxsmg9e0e" w:id="7"/>
      <w:bookmarkEnd w:id="7"/>
      <w:r w:rsidDel="00000000" w:rsidR="00000000" w:rsidRPr="00000000">
        <w:rPr>
          <w:rFonts w:ascii="Arial Unicode MS" w:cs="Arial Unicode MS" w:eastAsia="Arial Unicode MS" w:hAnsi="Arial Unicode MS"/>
          <w:b w:val="1"/>
          <w:bCs w:val="1"/>
          <w:rtl w:val="0"/>
        </w:rPr>
        <w:t xml:space="preserve">第6条（本人確認）</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当社は、必要に応じて利用者本人であることを確認するため、氏名、所属企業、役職その他必要な情報の提示を求めることがあります。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9dhnoquplrvo" w:id="8"/>
      <w:bookmarkEnd w:id="8"/>
      <w:r w:rsidDel="00000000" w:rsidR="00000000" w:rsidRPr="00000000">
        <w:rPr>
          <w:rFonts w:ascii="Arial Unicode MS" w:cs="Arial Unicode MS" w:eastAsia="Arial Unicode MS" w:hAnsi="Arial Unicode MS"/>
          <w:b w:val="1"/>
          <w:bCs w:val="1"/>
          <w:rtl w:val="0"/>
        </w:rPr>
        <w:t xml:space="preserve">第7条（商談時の遵守事項）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利用者は、オンライン商談において次の事項を遵守するものとします。</w:t>
        <w:br w:type="textWrapping"/>
        <w:t xml:space="preserve">(1) 相互に礼節をもって対応すること。</w:t>
        <w:br w:type="textWrapping"/>
        <w:t xml:space="preserve">(2) 虚偽または不正確な情報を提供しないこと。</w:t>
        <w:br w:type="textWrapping"/>
        <w:t xml:space="preserve">(3) 第三者になりすまして参加しないこと。</w:t>
        <w:br w:type="textWrapping"/>
        <w:t xml:space="preserve">(4) 商談の円滑な進行を妨げる行為を行わないこと。</w:t>
        <w:br w:type="textWrapping"/>
        <w:t xml:space="preserve">(5) 法令または公序良俗に反する行為を行わないこと。</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spn1u1e55r09" w:id="9"/>
      <w:bookmarkEnd w:id="9"/>
      <w:r w:rsidDel="00000000" w:rsidR="00000000" w:rsidRPr="00000000">
        <w:rPr>
          <w:rFonts w:ascii="Arial Unicode MS" w:cs="Arial Unicode MS" w:eastAsia="Arial Unicode MS" w:hAnsi="Arial Unicode MS"/>
          <w:b w:val="1"/>
          <w:bCs w:val="1"/>
          <w:rtl w:val="0"/>
        </w:rPr>
        <w:t xml:space="preserve">第8条（録画・録音）</w:t>
      </w:r>
    </w:p>
    <w:p w:rsidR="00000000" w:rsidDel="00000000" w:rsidP="00000000" w:rsidRDefault="00000000" w:rsidRPr="00000000" w14:paraId="0000001E">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当社は、品質向上、記録保存、教育、トラブル防止その他正当な目的のため、オンライン商談を録画または録音する場合があります。</w:t>
      </w:r>
    </w:p>
    <w:p w:rsidR="00000000" w:rsidDel="00000000" w:rsidP="00000000" w:rsidRDefault="00000000" w:rsidRPr="00000000" w14:paraId="0000001F">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当社が録画または録音を行う場合には、事前または商談開始時にその旨を通知します。</w:t>
      </w:r>
    </w:p>
    <w:p w:rsidR="00000000" w:rsidDel="00000000" w:rsidP="00000000" w:rsidRDefault="00000000" w:rsidRPr="00000000" w14:paraId="0000002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利用者が録画または録音を希望する場合は、事前に当社の承諾を得なければなりません。</w:t>
      </w:r>
    </w:p>
    <w:p w:rsidR="00000000" w:rsidDel="00000000" w:rsidP="00000000" w:rsidRDefault="00000000" w:rsidRPr="00000000" w14:paraId="00000021">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pPr>
      <w:bookmarkStart w:colFirst="0" w:colLast="0" w:name="_ru96mimp93if" w:id="10"/>
      <w:bookmarkEnd w:id="10"/>
      <w:r w:rsidDel="00000000" w:rsidR="00000000" w:rsidRPr="00000000">
        <w:rPr>
          <w:rFonts w:ascii="Arial Unicode MS" w:cs="Arial Unicode MS" w:eastAsia="Arial Unicode MS" w:hAnsi="Arial Unicode MS"/>
          <w:b w:val="1"/>
          <w:bCs w:val="1"/>
          <w:rtl w:val="0"/>
        </w:rPr>
        <w:t xml:space="preserve">第9条（資料等の取扱い）</w:t>
      </w:r>
      <w:r w:rsidDel="00000000" w:rsidR="00000000" w:rsidRPr="00000000">
        <w:rPr>
          <w:rtl w:val="0"/>
        </w:rPr>
      </w:r>
    </w:p>
    <w:p w:rsidR="00000000" w:rsidDel="00000000" w:rsidP="00000000" w:rsidRDefault="00000000" w:rsidRPr="00000000" w14:paraId="0000002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当社が提供する資料、映像、音声、画面表示その他一切のコンテンツの知的財産権は、当社または正当な権利者に帰属します。</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利用者は、当社の事前承諾なく、資料等を複製、転載、公衆送信、配布、改変その他二次利用してはなりません。</w:t>
      </w:r>
    </w:p>
    <w:p w:rsidR="00000000" w:rsidDel="00000000" w:rsidP="00000000" w:rsidRDefault="00000000" w:rsidRPr="00000000" w14:paraId="00000025">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27us3ndm88mc" w:id="11"/>
      <w:bookmarkEnd w:id="11"/>
      <w:r w:rsidDel="00000000" w:rsidR="00000000" w:rsidRPr="00000000">
        <w:rPr>
          <w:rFonts w:ascii="Arial Unicode MS" w:cs="Arial Unicode MS" w:eastAsia="Arial Unicode MS" w:hAnsi="Arial Unicode MS"/>
          <w:b w:val="1"/>
          <w:bCs w:val="1"/>
          <w:rtl w:val="0"/>
        </w:rPr>
        <w:t xml:space="preserve">第10条（秘密情報）</w:t>
      </w:r>
    </w:p>
    <w:p w:rsidR="00000000" w:rsidDel="00000000" w:rsidP="00000000" w:rsidRDefault="00000000" w:rsidRPr="00000000" w14:paraId="0000002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商談において知り得た相手方の営業上、技術上その他一切の非公知情報は秘密情報として取り扱うものとします。</w:t>
      </w:r>
    </w:p>
    <w:p w:rsidR="00000000" w:rsidDel="00000000" w:rsidP="00000000" w:rsidRDefault="00000000" w:rsidRPr="00000000" w14:paraId="0000002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利用者は、秘密情報を商談目的以外に利用し、または第三者へ開示もしくは漏えいしてはなりません。</w:t>
      </w:r>
    </w:p>
    <w:p w:rsidR="00000000" w:rsidDel="00000000" w:rsidP="00000000" w:rsidRDefault="00000000" w:rsidRPr="00000000" w14:paraId="0000002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法令に基づき開示が必要な場合を除き、秘密保持義務は商談終了後も継続するものとします。</w:t>
      </w:r>
    </w:p>
    <w:p w:rsidR="00000000" w:rsidDel="00000000" w:rsidP="00000000" w:rsidRDefault="00000000" w:rsidRPr="00000000" w14:paraId="0000002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1ra3r16cknsr" w:id="12"/>
      <w:bookmarkEnd w:id="12"/>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当社は、本サービスに関連して取得した個人情報を、当社のプライバシーポリシーおよび関係法令に従って適切に取り扱います。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pPr>
      <w:bookmarkStart w:colFirst="0" w:colLast="0" w:name="_crysimv9sl1m" w:id="13"/>
      <w:bookmarkEnd w:id="13"/>
      <w:r w:rsidDel="00000000" w:rsidR="00000000" w:rsidRPr="00000000">
        <w:rPr>
          <w:rFonts w:ascii="Arial Unicode MS" w:cs="Arial Unicode MS" w:eastAsia="Arial Unicode MS" w:hAnsi="Arial Unicode MS"/>
          <w:b w:val="1"/>
          <w:bCs w:val="1"/>
          <w:rtl w:val="0"/>
        </w:rPr>
        <w:t xml:space="preserve">第12条（禁止事項）</w:t>
      </w: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br w:type="textWrapping"/>
        <w:t xml:space="preserve">(1) 商談内容を無断で録画、録音または配信する行為</w:t>
        <w:br w:type="textWrapping"/>
        <w:t xml:space="preserve">(2) 他人になりすまして利用する行為</w:t>
        <w:br w:type="textWrapping"/>
        <w:t xml:space="preserve">(3) コンピュータウイルス等を送信する行為</w:t>
        <w:br w:type="textWrapping"/>
        <w:t xml:space="preserve">(4) 当社または第三者の権利または利益を侵害する行為</w:t>
        <w:br w:type="textWrapping"/>
        <w:t xml:space="preserve">(5) 誹謗中傷または迷惑行為</w:t>
        <w:br w:type="textWrapping"/>
        <w:t xml:space="preserve">(6) 本サービスの運営を妨害する行為</w:t>
        <w:br w:type="textWrapping"/>
        <w:t xml:space="preserve">(7) 法令、公序良俗または本規約に違反する行為</w:t>
        <w:br w:type="textWrapping"/>
        <w:t xml:space="preserve">(8) その他当社が不適切と判断する行為</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ruiqzdo8z1if" w:id="14"/>
      <w:bookmarkEnd w:id="14"/>
      <w:r w:rsidDel="00000000" w:rsidR="00000000" w:rsidRPr="00000000">
        <w:rPr>
          <w:rFonts w:ascii="Arial Unicode MS" w:cs="Arial Unicode MS" w:eastAsia="Arial Unicode MS" w:hAnsi="Arial Unicode MS"/>
          <w:b w:val="1"/>
          <w:bCs w:val="1"/>
          <w:rtl w:val="0"/>
        </w:rPr>
        <w:t xml:space="preserve">第13条（サービスの変更等）</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当社は、必要と判断した場合には、本サービスの全部または一部を変更、停止または終了することができます。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iwgv3b1sngvz" w:id="15"/>
      <w:bookmarkEnd w:id="15"/>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35">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当社は、通信障害、システム障害、第三者サービスの不具合等により発生した損害について、当社に故意または重大な過失がある場合を除き責任を負いません。</w:t>
      </w:r>
    </w:p>
    <w:p w:rsidR="00000000" w:rsidDel="00000000" w:rsidP="00000000" w:rsidRDefault="00000000" w:rsidRPr="00000000" w14:paraId="00000036">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当社は、商談によって契約成立、成果または利益が得られることを保証するものではありません。</w:t>
      </w:r>
    </w:p>
    <w:p w:rsidR="00000000" w:rsidDel="00000000" w:rsidP="00000000" w:rsidRDefault="00000000" w:rsidRPr="00000000" w14:paraId="0000003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利用者間または第三者との間で生じた紛争について、当社は責任を負いません。</w:t>
      </w:r>
    </w:p>
    <w:p w:rsidR="00000000" w:rsidDel="00000000" w:rsidP="00000000" w:rsidRDefault="00000000" w:rsidRPr="00000000" w14:paraId="00000038">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engenwfvna5k" w:id="16"/>
      <w:bookmarkEnd w:id="16"/>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利用者が本規約に違反し、当社または第三者に損害を与えた場合には、利用者はその一切の損害を賠償するものとします。</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xab2zpwikz2f" w:id="17"/>
      <w:bookmarkEnd w:id="17"/>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利用者は、自らおよびその関係者が反社会的勢力に該当せず、将来にわたっても該当しないことを表明し保証します。</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ygej3oi0782s" w:id="18"/>
      <w:bookmarkEnd w:id="18"/>
      <w:r w:rsidDel="00000000" w:rsidR="00000000" w:rsidRPr="00000000">
        <w:rPr>
          <w:rFonts w:ascii="Arial Unicode MS" w:cs="Arial Unicode MS" w:eastAsia="Arial Unicode MS" w:hAnsi="Arial Unicode MS"/>
          <w:b w:val="1"/>
          <w:bCs w:val="1"/>
          <w:rtl w:val="0"/>
        </w:rPr>
        <w:t xml:space="preserve">第17条（規約の変更）</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当社は、法令の改正、サービス内容の変更その他必要がある場合には、本規約を変更することができます。変更後の規約は、当社が公表した時点または別途定める日から効力を生じるものとします。</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l1sb8ze33lfc" w:id="19"/>
      <w:bookmarkEnd w:id="19"/>
      <w:r w:rsidDel="00000000" w:rsidR="00000000" w:rsidRPr="00000000">
        <w:rPr>
          <w:rFonts w:ascii="Arial Unicode MS" w:cs="Arial Unicode MS" w:eastAsia="Arial Unicode MS" w:hAnsi="Arial Unicode MS"/>
          <w:b w:val="1"/>
          <w:bCs w:val="1"/>
          <w:rtl w:val="0"/>
        </w:rPr>
        <w:t xml:space="preserve">第18条（準拠法・合意管轄）</w:t>
      </w:r>
    </w:p>
    <w:p w:rsidR="00000000" w:rsidDel="00000000" w:rsidP="00000000" w:rsidRDefault="00000000" w:rsidRPr="00000000" w14:paraId="0000004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本規約は、日本法に準拠して解釈されます。</w:t>
      </w:r>
    </w:p>
    <w:p w:rsidR="00000000" w:rsidDel="00000000" w:rsidP="00000000" w:rsidRDefault="00000000" w:rsidRPr="00000000" w14:paraId="00000044">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本規約または本サービスに関して紛争が生じた場合は、当社の本店所在地を管轄する地方裁判所または簡易裁判所を第一審の専属的合意管轄裁判所とします。</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