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jth4m4sm6ey" w:id="0"/>
      <w:bookmarkEnd w:id="0"/>
      <w:r w:rsidDel="00000000" w:rsidR="00000000" w:rsidRPr="00000000">
        <w:rPr>
          <w:rFonts w:ascii="Arial Unicode MS" w:cs="Arial Unicode MS" w:eastAsia="Arial Unicode MS" w:hAnsi="Arial Unicode MS"/>
          <w:b w:val="1"/>
          <w:bCs w:val="1"/>
          <w:sz w:val="44"/>
          <w:szCs w:val="44"/>
          <w:rtl w:val="0"/>
        </w:rPr>
        <w:t xml:space="preserve">トークスクリプト利用確認書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トークスクリプト利用確認書（以下「本確認書」という。）は、＿＿＿＿＿＿＿＿（以下「会社」という。）と、＿＿＿＿＿＿＿＿（以下「利用者」という。）との間において、会社が提供又は指定する営業・接客・カスタマーサポートその他業務に用いるトークスクリプトの利用条件について、次のとおり確認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y2j78f3dxm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会社が作成又は管理するトークスクリプトについて、その適正な利用方法及び管理方法を定めることにより、営業品質の維持向上、顧客対応の均一化、機密情報及び知的財産の保護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8ttwmmdy51f"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本確認書において、次の各号に掲げる用語の意義は、それぞれ次のとおりとする。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トークスクリプト</w:t>
        <w:br w:type="textWrapping"/>
        <w:t xml:space="preserve">会社が営業活動、電話対応、オンライン商談、接客、カスタマーサポートその他業務のために作成した台本、説明資料、想定問答集、FAQ、会話例その他これらに付随する資料をいう。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w:t>
        <w:br w:type="textWrapping"/>
        <w:t xml:space="preserve">会社からトークスクリプトの提供又は利用許可を受けた役員、従業員、業務委託先その他会社が認めた者をいう。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関連資料</w:t>
        <w:br w:type="textWrapping"/>
        <w:t xml:space="preserve">トークスクリプトと一体となって利用される営業資料、提案資料、教育資料、動画、音声データその他会社が指定する資料をいう。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vf6swbp5hs2r"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利用者は、トークスクリプトを会社から指示又は承認された業務遂行の目的に限り利用するものとし、その他の目的で利用してはならない。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w45nhys918yi" w:id="4"/>
      <w:bookmarkEnd w:id="4"/>
      <w:r w:rsidDel="00000000" w:rsidR="00000000" w:rsidRPr="00000000">
        <w:rPr>
          <w:rFonts w:ascii="Arial Unicode MS" w:cs="Arial Unicode MS" w:eastAsia="Arial Unicode MS" w:hAnsi="Arial Unicode MS"/>
          <w:b w:val="1"/>
          <w:bCs w:val="1"/>
          <w:rtl w:val="0"/>
        </w:rPr>
        <w:t xml:space="preserve">第4条（利用上の遵守事項）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利用者は、トークスクリプトの利用に当たり、次の事項を遵守するものとする。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法令、業界ルール及び会社の各種規程を遵守すること。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顧客に対し虚偽又は誤認を与える説明を行わないこと。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会社の承認なく内容を改変しないこと。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指定された最新版を利用すること。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顧客対応時には状況に応じた適切な説明を行うこと。</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x5pqeqc85xu"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利用者は、次の各号に掲げる行為を行ってはならない。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第三者への提供、譲渡、貸与又は公開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SNS、ブログ、動画配信サイトその他インターネット上への掲載</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無断で複製又は配布する行為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私的利用又は他社業務への転用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AIサービスその他外部サービスへ会社の承認なく入力又は提供する行為</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会社又は第三者の信用を害する利用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その他会社が不適切と判断する行為</w:t>
      </w:r>
    </w:p>
    <w:p w:rsidR="00000000" w:rsidDel="00000000" w:rsidP="00000000" w:rsidRDefault="00000000" w:rsidRPr="00000000" w14:paraId="0000002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vmdwzmymivml"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利用者は、トークスクリプト及びその内容並びに関連資料について秘密情報として厳重に管理し、会社の事前の書面による承諾なく第三者へ開示又は漏えいしてはならない。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dg1tacag9mb"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トークスクリプトに関する著作権、ノウハウその他一切の知的財産権は会社又は正当な権利者に帰属する。</w:t>
      </w:r>
    </w:p>
    <w:p w:rsidR="00000000" w:rsidDel="00000000" w:rsidP="00000000" w:rsidRDefault="00000000" w:rsidRPr="00000000" w14:paraId="0000002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本確認書は、利用者に対し知的財産権を譲渡又は許諾するものではない。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99odnqihg2yp" w:id="8"/>
      <w:bookmarkEnd w:id="8"/>
      <w:r w:rsidDel="00000000" w:rsidR="00000000" w:rsidRPr="00000000">
        <w:rPr>
          <w:rFonts w:ascii="Arial Unicode MS" w:cs="Arial Unicode MS" w:eastAsia="Arial Unicode MS" w:hAnsi="Arial Unicode MS"/>
          <w:b w:val="1"/>
          <w:bCs w:val="1"/>
          <w:rtl w:val="0"/>
        </w:rPr>
        <w:t xml:space="preserve">第8条（複製等）</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利用者は、会社が認めた場合を除き、トークスクリプトを複製、翻案、編集又は加工してはならない。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oni9opvkzrtd" w:id="9"/>
      <w:bookmarkEnd w:id="9"/>
      <w:r w:rsidDel="00000000" w:rsidR="00000000" w:rsidRPr="00000000">
        <w:rPr>
          <w:rFonts w:ascii="Arial Unicode MS" w:cs="Arial Unicode MS" w:eastAsia="Arial Unicode MS" w:hAnsi="Arial Unicode MS"/>
          <w:b w:val="1"/>
          <w:bCs w:val="1"/>
          <w:rtl w:val="0"/>
        </w:rPr>
        <w:t xml:space="preserve">第9条（教育及び品質管理）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会社は、営業品質向上及び業務改善のため、利用状況の確認、指導、研修その他必要な措置を講ずることができる。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23jpe7wjyyxu" w:id="10"/>
      <w:bookmarkEnd w:id="10"/>
      <w:r w:rsidDel="00000000" w:rsidR="00000000" w:rsidRPr="00000000">
        <w:rPr>
          <w:rFonts w:ascii="Arial Unicode MS" w:cs="Arial Unicode MS" w:eastAsia="Arial Unicode MS" w:hAnsi="Arial Unicode MS"/>
          <w:b w:val="1"/>
          <w:bCs w:val="1"/>
          <w:rtl w:val="0"/>
        </w:rPr>
        <w:t xml:space="preserve">第10条（返還及び削除）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利用者は、会社から求められた場合又は退職、契約終了その他利用資格を失った場合には、会社の指示に従いトークスクリプト及び関連資料を返還し、電子データについては完全に削除するものとする。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o9k25skeulay" w:id="11"/>
      <w:bookmarkEnd w:id="11"/>
      <w:r w:rsidDel="00000000" w:rsidR="00000000" w:rsidRPr="00000000">
        <w:rPr>
          <w:rFonts w:ascii="Arial Unicode MS" w:cs="Arial Unicode MS" w:eastAsia="Arial Unicode MS" w:hAnsi="Arial Unicode MS"/>
          <w:b w:val="1"/>
          <w:bCs w:val="1"/>
          <w:rtl w:val="0"/>
        </w:rPr>
        <w:t xml:space="preserve">第11条（違反時の措置）</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利用者が本確認書に違反した場合、会社は利用停止、資料回収その他必要な措置を講ずることができる。</w:t>
      </w:r>
    </w:p>
    <w:p w:rsidR="00000000" w:rsidDel="00000000" w:rsidP="00000000" w:rsidRDefault="00000000" w:rsidRPr="00000000" w14:paraId="0000003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j1ik1yp8lo14"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利用者が本確認書に違反し、会社又は第三者に損害を与えた場合には、その損害を賠償する責任を負うものとする。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ugbf4uq2i1q2" w:id="13"/>
      <w:bookmarkEnd w:id="13"/>
      <w:r w:rsidDel="00000000" w:rsidR="00000000" w:rsidRPr="00000000">
        <w:rPr>
          <w:rFonts w:ascii="Arial Unicode MS" w:cs="Arial Unicode MS" w:eastAsia="Arial Unicode MS" w:hAnsi="Arial Unicode MS"/>
          <w:b w:val="1"/>
          <w:bCs w:val="1"/>
          <w:rtl w:val="0"/>
        </w:rPr>
        <w:t xml:space="preserve">第13条（確認事項）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利用者は、次の事項を確認し、同意する。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トークスクリプトは会社の重要な営業資産であること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本確認書の内容を理解し遵守すること</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業務終了後も秘密保持義務が継続すること</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vntb29p7wwia"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本確認書に定めのない事項又は疑義が生じた場合には、会社及び利用者は誠意をもって協議し解決するものとする。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am7e0n5fc19s" w:id="15"/>
      <w:bookmarkEnd w:id="15"/>
      <w:r w:rsidDel="00000000" w:rsidR="00000000" w:rsidRPr="00000000">
        <w:rPr>
          <w:rFonts w:ascii="Arial Unicode MS" w:cs="Arial Unicode MS" w:eastAsia="Arial Unicode MS" w:hAnsi="Arial Unicode MS"/>
          <w:b w:val="1"/>
          <w:bCs w:val="1"/>
          <w:rtl w:val="0"/>
        </w:rPr>
        <w:t xml:space="preserve">第15条（準拠法及び管轄）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本確認書は日本法を準拠法とし、本確認書に関して紛争が生じた場合は、会社の本店所在地を管轄する地方裁判所又は簡易裁判所を第一審の専属的合意管轄裁判所とする。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確認日</w:t>
        <w:br w:type="textWrapping"/>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6533i8scc8if" w:id="16"/>
      <w:bookmarkEnd w:id="16"/>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e59ixwbk6841"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会社</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代表者：____________________________</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1z11r7xoshl7"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利用者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所属：____________________________</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5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