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bv800i9g2qs" w:id="0"/>
      <w:bookmarkEnd w:id="0"/>
      <w:r w:rsidDel="00000000" w:rsidR="00000000" w:rsidRPr="00000000">
        <w:rPr>
          <w:rFonts w:ascii="Arial Unicode MS" w:cs="Arial Unicode MS" w:eastAsia="Arial Unicode MS" w:hAnsi="Arial Unicode MS"/>
          <w:b w:val="1"/>
          <w:bCs w:val="1"/>
          <w:sz w:val="44"/>
          <w:szCs w:val="44"/>
          <w:rtl w:val="0"/>
        </w:rPr>
        <w:t xml:space="preserve">出版契約書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著作者●●（以下「甲」という。）と、出版社●●株式会社（以下「乙」という。）は、甲の著作物の出版に関し、次のとおり出版契約（以下「本契約」という。）を締結する。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el5d5n3oxo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本契約は、甲が創作した著作物を、乙が出版し頒布することについて必要な事項を定め、両当事者の権利義務関係を明確にすることを目的とする。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a2i15ptkk8u" w:id="2"/>
      <w:bookmarkEnd w:id="2"/>
      <w:r w:rsidDel="00000000" w:rsidR="00000000" w:rsidRPr="00000000">
        <w:rPr>
          <w:rFonts w:ascii="Arial Unicode MS" w:cs="Arial Unicode MS" w:eastAsia="Arial Unicode MS" w:hAnsi="Arial Unicode MS"/>
          <w:b w:val="1"/>
          <w:bCs w:val="1"/>
          <w:sz w:val="34"/>
          <w:szCs w:val="34"/>
          <w:rtl w:val="0"/>
        </w:rPr>
        <w:t xml:space="preserve">第2条（著作物の特定）</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本契約の対象となる著作物は、次のとおりとする。</w:t>
        <w:br w:type="textWrapping"/>
        <w:t xml:space="preserve">題名：●●</w:t>
        <w:br w:type="textWrapping"/>
        <w:t xml:space="preserve">内容：●●</w:t>
        <w:br w:type="textWrapping"/>
        <w:t xml:space="preserve">形式：書籍（紙媒体・電子書籍を含む）</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s8n3apd8utjn" w:id="3"/>
      <w:bookmarkEnd w:id="3"/>
      <w:r w:rsidDel="00000000" w:rsidR="00000000" w:rsidRPr="00000000">
        <w:rPr>
          <w:rFonts w:ascii="Arial Unicode MS" w:cs="Arial Unicode MS" w:eastAsia="Arial Unicode MS" w:hAnsi="Arial Unicode MS"/>
          <w:b w:val="1"/>
          <w:bCs w:val="1"/>
          <w:sz w:val="34"/>
          <w:szCs w:val="34"/>
          <w:rtl w:val="0"/>
        </w:rPr>
        <w:t xml:space="preserve">第3条（著作権の帰属）</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本契約に基づき出版される著作物の著作権は、著作権法に基づき、すべて甲に帰属するものとする。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m1vgph8mfs8x" w:id="4"/>
      <w:bookmarkEnd w:id="4"/>
      <w:r w:rsidDel="00000000" w:rsidR="00000000" w:rsidRPr="00000000">
        <w:rPr>
          <w:rFonts w:ascii="Arial Unicode MS" w:cs="Arial Unicode MS" w:eastAsia="Arial Unicode MS" w:hAnsi="Arial Unicode MS"/>
          <w:b w:val="1"/>
          <w:bCs w:val="1"/>
          <w:sz w:val="34"/>
          <w:szCs w:val="34"/>
          <w:rtl w:val="0"/>
        </w:rPr>
        <w:t xml:space="preserve">第4条（出版権の設定）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甲は、乙に対し、本契約の有効期間中、対象著作物について、日本国内における出版権を独占的に設定する。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vdodfms75dk" w:id="5"/>
      <w:bookmarkEnd w:id="5"/>
      <w:r w:rsidDel="00000000" w:rsidR="00000000" w:rsidRPr="00000000">
        <w:rPr>
          <w:rFonts w:ascii="Arial Unicode MS" w:cs="Arial Unicode MS" w:eastAsia="Arial Unicode MS" w:hAnsi="Arial Unicode MS"/>
          <w:b w:val="1"/>
          <w:bCs w:val="1"/>
          <w:sz w:val="34"/>
          <w:szCs w:val="34"/>
          <w:rtl w:val="0"/>
        </w:rPr>
        <w:t xml:space="preserve">第5条（出版方法）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乙は、対象著作物を善良な管理者の注意をもって編集し、書籍として出版するものとし、その体裁、部数、価格、装丁その他の出版条件は、乙が合理的に定めるものとする。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4z98iux9zdt" w:id="6"/>
      <w:bookmarkEnd w:id="6"/>
      <w:r w:rsidDel="00000000" w:rsidR="00000000" w:rsidRPr="00000000">
        <w:rPr>
          <w:rFonts w:ascii="Arial Unicode MS" w:cs="Arial Unicode MS" w:eastAsia="Arial Unicode MS" w:hAnsi="Arial Unicode MS"/>
          <w:b w:val="1"/>
          <w:bCs w:val="1"/>
          <w:sz w:val="34"/>
          <w:szCs w:val="34"/>
          <w:rtl w:val="0"/>
        </w:rPr>
        <w:t xml:space="preserve">第6条（電子出版）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乙は、対象著作物を電子書籍として出版することができるものとし、その場合も本契約の条件が準用される。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3v9jnjizwub7" w:id="7"/>
      <w:bookmarkEnd w:id="7"/>
      <w:r w:rsidDel="00000000" w:rsidR="00000000" w:rsidRPr="00000000">
        <w:rPr>
          <w:rFonts w:ascii="Arial Unicode MS" w:cs="Arial Unicode MS" w:eastAsia="Arial Unicode MS" w:hAnsi="Arial Unicode MS"/>
          <w:b w:val="1"/>
          <w:bCs w:val="1"/>
          <w:sz w:val="34"/>
          <w:szCs w:val="34"/>
          <w:rtl w:val="0"/>
        </w:rPr>
        <w:t xml:space="preserve">第7条（原稿の提出）</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甲は、乙が指定する期日までに、完成原稿を乙に提出するものとする。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4dgtznm0va5z" w:id="8"/>
      <w:bookmarkEnd w:id="8"/>
      <w:r w:rsidDel="00000000" w:rsidR="00000000" w:rsidRPr="00000000">
        <w:rPr>
          <w:rFonts w:ascii="Arial Unicode MS" w:cs="Arial Unicode MS" w:eastAsia="Arial Unicode MS" w:hAnsi="Arial Unicode MS"/>
          <w:b w:val="1"/>
          <w:bCs w:val="1"/>
          <w:sz w:val="34"/>
          <w:szCs w:val="34"/>
          <w:rtl w:val="0"/>
        </w:rPr>
        <w:t xml:space="preserve">第8条（校正）</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乙は、対象著作物の校正を行い、甲は、合理的な範囲で校正に協力するものとする。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et44acl6uof" w:id="9"/>
      <w:bookmarkEnd w:id="9"/>
      <w:r w:rsidDel="00000000" w:rsidR="00000000" w:rsidRPr="00000000">
        <w:rPr>
          <w:rFonts w:ascii="Arial Unicode MS" w:cs="Arial Unicode MS" w:eastAsia="Arial Unicode MS" w:hAnsi="Arial Unicode MS"/>
          <w:b w:val="1"/>
          <w:bCs w:val="1"/>
          <w:sz w:val="34"/>
          <w:szCs w:val="34"/>
          <w:rtl w:val="0"/>
        </w:rPr>
        <w:t xml:space="preserve">第9条（対価及び印税）</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乙は、甲に対し、対象著作物の販売に応じて、別途定める条件に従い印税を支払うものとする。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51rnytqokusf" w:id="10"/>
      <w:bookmarkEnd w:id="10"/>
      <w:r w:rsidDel="00000000" w:rsidR="00000000" w:rsidRPr="00000000">
        <w:rPr>
          <w:rFonts w:ascii="Arial Unicode MS" w:cs="Arial Unicode MS" w:eastAsia="Arial Unicode MS" w:hAnsi="Arial Unicode MS"/>
          <w:b w:val="1"/>
          <w:bCs w:val="1"/>
          <w:sz w:val="34"/>
          <w:szCs w:val="34"/>
          <w:rtl w:val="0"/>
        </w:rPr>
        <w:t xml:space="preserve">第10条（支払方法）</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印税の支払時期、支払方法その他の詳細は、別途協議のうえ書面で定めるものとする。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jkac1wd0z5o" w:id="11"/>
      <w:bookmarkEnd w:id="11"/>
      <w:r w:rsidDel="00000000" w:rsidR="00000000" w:rsidRPr="00000000">
        <w:rPr>
          <w:rFonts w:ascii="Arial Unicode MS" w:cs="Arial Unicode MS" w:eastAsia="Arial Unicode MS" w:hAnsi="Arial Unicode MS"/>
          <w:b w:val="1"/>
          <w:bCs w:val="1"/>
          <w:sz w:val="34"/>
          <w:szCs w:val="34"/>
          <w:rtl w:val="0"/>
        </w:rPr>
        <w:t xml:space="preserve">第11条（保証）</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甲は、対象著作物が第三者の著作権その他の権利を侵害していないことを保証する。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2nry336vc99w" w:id="12"/>
      <w:bookmarkEnd w:id="12"/>
      <w:r w:rsidDel="00000000" w:rsidR="00000000" w:rsidRPr="00000000">
        <w:rPr>
          <w:rFonts w:ascii="Arial Unicode MS" w:cs="Arial Unicode MS" w:eastAsia="Arial Unicode MS" w:hAnsi="Arial Unicode MS"/>
          <w:b w:val="1"/>
          <w:bCs w:val="1"/>
          <w:sz w:val="34"/>
          <w:szCs w:val="34"/>
          <w:rtl w:val="0"/>
        </w:rPr>
        <w:t xml:space="preserve">第12条（責任及び補償）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対象著作物に起因して第三者との間に紛争が生じた場合、甲の責めに帰すべき事由によるものについては、甲の責任において解決するものとする。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o7x58z9vxn1j"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本契約の有効期間は、本契約締結日から●年間とする。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obvnex32t2d"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甲または乙は、相手方が本契約に違反し、相当期間を定めて是正を求めてもなお改善されない場合、本契約の全部または一部を解除することができる。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etvezbb8lead"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天災地変その他不可抗力により本契約の履行が困難となった場合、当事者はその責任を負わないものとする。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ww8t55uqg6jl"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本契約に定めのない事項または疑義が生じた場合には、甲乙誠意をもって協議し、円満に解決するものとする。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xwfhy3q6247p"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本契約は日本法を準拠法とし、本契約に関して生じる紛争については、乙の本店所在地を管轄する地方裁判所を第一審の専属的合意管轄裁判所とする。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商号：</w:t>
        <w:br w:type="textWrapping"/>
        <w:t xml:space="preserve">代表者名：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