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l0iarii4fjv" w:id="0"/>
      <w:bookmarkEnd w:id="0"/>
      <w:r w:rsidDel="00000000" w:rsidR="00000000" w:rsidRPr="00000000">
        <w:rPr>
          <w:rFonts w:ascii="Arial Unicode MS" w:cs="Arial Unicode MS" w:eastAsia="Arial Unicode MS" w:hAnsi="Arial Unicode MS"/>
          <w:b w:val="1"/>
          <w:bCs w:val="1"/>
          <w:sz w:val="44"/>
          <w:szCs w:val="44"/>
          <w:rtl w:val="0"/>
        </w:rPr>
        <w:t xml:space="preserve">制作物利用許諾契約書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●●株式会社（以下「甲」という。）及び●●株式会社（以下「乙」という。）は、甲が制作した制作物の利用許諾に関し、次のとおり制作物利用許諾契約（以下「本契約」という。）を締結する。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ahune9dinl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本契約は、甲が制作又は保有する制作物について、乙に対し利用を許諾する条件を定め、双方の権利義務を明確にすることを目的とする。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95wtsr1k1ao"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本契約において「制作物」とは、甲が制作又は正当に権利を有する次の成果物をいう。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デザイン</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ロゴ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イラスト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写真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動画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音声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Webサイト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バナー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パンフレット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チラシ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プレゼンテーション資料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その他甲乙が合意した成果物</w:t>
      </w:r>
    </w:p>
    <w:p w:rsidR="00000000" w:rsidDel="00000000" w:rsidP="00000000" w:rsidRDefault="00000000" w:rsidRPr="00000000" w14:paraId="00000016">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「利用」とは、複製、上映、公衆送信、展示、掲載、配布、印刷、放送その他著作権法上認められる利用行為をいう。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ojwb19bu6kn"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甲は乙に対し、本契約に定める条件の範囲内で制作物の利用を許諾する。</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利用許諾は非独占的とし、別途書面で合意しない限り独占権は付与されない。</w:t>
      </w:r>
    </w:p>
    <w:p w:rsidR="00000000" w:rsidDel="00000000" w:rsidP="00000000" w:rsidRDefault="00000000" w:rsidRPr="00000000" w14:paraId="0000001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本契約は制作物の著作権その他知的財産権を譲渡するものではない。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iwjeiexcnttw"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乙は制作物を次の範囲で利用できるものとする。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自社ホームページ</w:t>
      </w:r>
    </w:p>
    <w:p w:rsidR="00000000" w:rsidDel="00000000" w:rsidP="00000000" w:rsidRDefault="00000000" w:rsidRPr="00000000" w14:paraId="00000020">
      <w:pPr>
        <w:spacing w:after="240" w:before="240" w:lineRule="auto"/>
        <w:rPr>
          <w:sz w:val="20"/>
          <w:szCs w:val="20"/>
        </w:rPr>
      </w:pPr>
      <w:r w:rsidDel="00000000" w:rsidR="00000000" w:rsidRPr="00000000">
        <w:rPr>
          <w:sz w:val="20"/>
          <w:szCs w:val="20"/>
          <w:rtl w:val="0"/>
        </w:rPr>
        <w:t xml:space="preserve">(2) SNS</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ECサイト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広告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印刷物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展示会</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営業資料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社内利用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その他別紙又は個別契約で定める利用目的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dnfxq3sxnoq"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利用期間は契約締結日から●年間とする。</w:t>
      </w:r>
    </w:p>
    <w:p w:rsidR="00000000" w:rsidDel="00000000" w:rsidP="00000000" w:rsidRDefault="00000000" w:rsidRPr="00000000" w14:paraId="0000002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期間満了後も利用を継続する場合は、双方協議のうえ更新する。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ic4jpzrh242i"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制作物は日本国内において利用できるものとする。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海外利用を行う場合は別途協議する。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tkifkap7avh" w:id="7"/>
      <w:bookmarkEnd w:id="7"/>
      <w:r w:rsidDel="00000000" w:rsidR="00000000" w:rsidRPr="00000000">
        <w:rPr>
          <w:rFonts w:ascii="Arial Unicode MS" w:cs="Arial Unicode MS" w:eastAsia="Arial Unicode MS" w:hAnsi="Arial Unicode MS"/>
          <w:b w:val="1"/>
          <w:bCs w:val="1"/>
          <w:rtl w:val="0"/>
        </w:rPr>
        <w:t xml:space="preserve">第7条（利用料）</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乙は甲に対し、利用許諾料として金●円（消費税別）を支払う。</w:t>
      </w:r>
    </w:p>
    <w:p w:rsidR="00000000" w:rsidDel="00000000" w:rsidP="00000000" w:rsidRDefault="00000000" w:rsidRPr="00000000" w14:paraId="0000003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支払期限及び方法は次のとおりとする。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支払期限　請求書発行日から●日以内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　甲指定口座への振込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smz3059b214" w:id="8"/>
      <w:bookmarkEnd w:id="8"/>
      <w:r w:rsidDel="00000000" w:rsidR="00000000" w:rsidRPr="00000000">
        <w:rPr>
          <w:rFonts w:ascii="Arial Unicode MS" w:cs="Arial Unicode MS" w:eastAsia="Arial Unicode MS" w:hAnsi="Arial Unicode MS"/>
          <w:b w:val="1"/>
          <w:bCs w:val="1"/>
          <w:rtl w:val="0"/>
        </w:rPr>
        <w:t xml:space="preserve">第8条（著作権等）</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制作物に関する著作権その他知的財産権は甲又は正当な権利者に帰属する。</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本契約により著作権が乙へ移転するものではない。</w:t>
      </w:r>
    </w:p>
    <w:p w:rsidR="00000000" w:rsidDel="00000000" w:rsidP="00000000" w:rsidRDefault="00000000" w:rsidRPr="00000000" w14:paraId="0000003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著作権譲渡が必要な場合は別途契約を締結する。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8m7vuaxf73t" w:id="9"/>
      <w:bookmarkEnd w:id="9"/>
      <w:r w:rsidDel="00000000" w:rsidR="00000000" w:rsidRPr="00000000">
        <w:rPr>
          <w:rFonts w:ascii="Arial Unicode MS" w:cs="Arial Unicode MS" w:eastAsia="Arial Unicode MS" w:hAnsi="Arial Unicode MS"/>
          <w:b w:val="1"/>
          <w:bCs w:val="1"/>
          <w:rtl w:val="0"/>
        </w:rPr>
        <w:t xml:space="preserve">第9条（改変）</w:t>
      </w:r>
    </w:p>
    <w:p w:rsidR="00000000" w:rsidDel="00000000" w:rsidP="00000000" w:rsidRDefault="00000000" w:rsidRPr="00000000" w14:paraId="0000003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乙は甲の事前承諾なく制作物を改変してはならない。</w:t>
      </w:r>
    </w:p>
    <w:p w:rsidR="00000000" w:rsidDel="00000000" w:rsidP="00000000" w:rsidRDefault="00000000" w:rsidRPr="00000000" w14:paraId="0000003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軽微なサイズ変更、データ形式変更その他甲が事前に承認した内容はこの限りでない。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9nd5h419eed"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再販売</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再許諾</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第三者への譲渡</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AI学習データへの利用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公序良俗に反する利用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法令違反となる利用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甲又は第三者の信用を害する利用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制作物の権利表示を無断で削除する行為</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t18uhuvdx8i" w:id="11"/>
      <w:bookmarkEnd w:id="11"/>
      <w:r w:rsidDel="00000000" w:rsidR="00000000" w:rsidRPr="00000000">
        <w:rPr>
          <w:rFonts w:ascii="Arial Unicode MS" w:cs="Arial Unicode MS" w:eastAsia="Arial Unicode MS" w:hAnsi="Arial Unicode MS"/>
          <w:b w:val="1"/>
          <w:bCs w:val="1"/>
          <w:rtl w:val="0"/>
        </w:rPr>
        <w:t xml:space="preserve">第11条（再許諾）</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乙は甲の書面による事前承諾なく第三者へ利用許諾してはならない。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gb5pkp2j8ej" w:id="12"/>
      <w:bookmarkEnd w:id="12"/>
      <w:r w:rsidDel="00000000" w:rsidR="00000000" w:rsidRPr="00000000">
        <w:rPr>
          <w:rFonts w:ascii="Arial Unicode MS" w:cs="Arial Unicode MS" w:eastAsia="Arial Unicode MS" w:hAnsi="Arial Unicode MS"/>
          <w:b w:val="1"/>
          <w:bCs w:val="1"/>
          <w:rtl w:val="0"/>
        </w:rPr>
        <w:t xml:space="preserve">第12条（保証）</w:t>
      </w:r>
    </w:p>
    <w:p w:rsidR="00000000" w:rsidDel="00000000" w:rsidP="00000000" w:rsidRDefault="00000000" w:rsidRPr="00000000" w14:paraId="0000005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甲は制作物について正当な利用権限を有することを保証する。</w:t>
      </w:r>
    </w:p>
    <w:p w:rsidR="00000000" w:rsidDel="00000000" w:rsidP="00000000" w:rsidRDefault="00000000" w:rsidRPr="00000000" w14:paraId="0000005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甲は制作物が第三者の権利を侵害しないよう合理的な注意を払う。</w:t>
      </w:r>
    </w:p>
    <w:p w:rsidR="00000000" w:rsidDel="00000000" w:rsidP="00000000" w:rsidRDefault="00000000" w:rsidRPr="00000000" w14:paraId="0000005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制作物の利用結果について特定目的への適合性その他一切の保証を行わない。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4z7qeuz6z67b" w:id="13"/>
      <w:bookmarkEnd w:id="13"/>
      <w:r w:rsidDel="00000000" w:rsidR="00000000" w:rsidRPr="00000000">
        <w:rPr>
          <w:rFonts w:ascii="Arial Unicode MS" w:cs="Arial Unicode MS" w:eastAsia="Arial Unicode MS" w:hAnsi="Arial Unicode MS"/>
          <w:b w:val="1"/>
          <w:bCs w:val="1"/>
          <w:rtl w:val="0"/>
        </w:rPr>
        <w:t xml:space="preserve">第13条（第三者との紛争）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第三者との間で権利侵害その他紛争が発生した場合、双方誠意をもって協力し解決に努める。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m8pdfoclu5f"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双方は本契約に関連して知り得た相手方の営業上、技術上その他一切の秘密情報を第三者へ漏えいしてはならない。</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bsnv9fygbyap"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次の各号のいずれかに該当した場合、相手方は催告なく本契約を解除できる。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支払停止又は支払不能となったとき</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差押え、破産、民事再生等の申立てがあったとき</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信頼関係を著しく損なう事由が生じたとき</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xkgh8qett37k" w:id="16"/>
      <w:bookmarkEnd w:id="16"/>
      <w:r w:rsidDel="00000000" w:rsidR="00000000" w:rsidRPr="00000000">
        <w:rPr>
          <w:rFonts w:ascii="Arial Unicode MS" w:cs="Arial Unicode MS" w:eastAsia="Arial Unicode MS" w:hAnsi="Arial Unicode MS"/>
          <w:b w:val="1"/>
          <w:bCs w:val="1"/>
          <w:rtl w:val="0"/>
        </w:rPr>
        <w:t xml:space="preserve">第16条（利用終了）</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契約終了後、乙は利用を直ちに停止し、甲の指示に従い制作物及び複製物を削除、返還又は廃棄する。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ただし、法令上保存義務があるものはこの限りでない。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5u7sa06loc52"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bfs2wltmckjc"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双方は反社会的勢力に該当しないこと及び将来にわたっても該当しないことを保証する。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b9sj231f4jux"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vqpxiimwdp58"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7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●年●月●日</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2hpw8ppx7vtd" w:id="21"/>
      <w:bookmarkEnd w:id="21"/>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363x6cszd132"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iykugwnsrdw9"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