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rer9akb54z7" w:id="0"/>
      <w:bookmarkEnd w:id="0"/>
      <w:r w:rsidDel="00000000" w:rsidR="00000000" w:rsidRPr="00000000">
        <w:rPr>
          <w:rFonts w:ascii="Arial Unicode MS" w:cs="Arial Unicode MS" w:eastAsia="Arial Unicode MS" w:hAnsi="Arial Unicode MS"/>
          <w:b w:val="1"/>
          <w:bCs w:val="1"/>
          <w:sz w:val="44"/>
          <w:szCs w:val="44"/>
          <w:rtl w:val="0"/>
        </w:rPr>
        <w:t xml:space="preserve">PR成果物利用許諾契約書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乙が制作又は提供するPR成果物の利用条件について、次のとおりPR成果物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jf81mnhx2j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本契約は、乙が制作又は提供するPR成果物について、甲に対し利用を許諾する条件を定めることを目的とする。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lblqxq3pp6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R成果物」とは、乙が制作又は提供するプレスリリース、記事、写真、動画、音声、デザイン、イラスト、ロゴ、コピー、SNS投稿文、広告素材、プレゼンテーション資料、広報資料その他本契約に基づき提供される一切の制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（2）「利用」とは、複製、公衆送信、上映、展示、印刷、配布、掲載、翻訳、編集、加工その他著作権法上の利用行為をいう。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（3）「第三者」とは、甲及び乙以外の一切の者をいう。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z303nu0i91m"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1．乙は、本契約の条件に従い、甲に対しPR成果物を利用する非独占的な権利を許諾する。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2．利用許諾の対象となる成果物は、別紙又は個別注文書等により特定する。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3．利用許諾は、本契約に明示された範囲に限られるものとし、それ以外の権利を許諾するものではない。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7qexcaffptx"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甲は、PR成果物を次の目的に限り利用できるものとする。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（1）自社ホームページへの掲載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（2）SNSへの投稿</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（3）プレスリリースへの利用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（4）営業資料への掲載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（5）会社案内への掲載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（6）展示会・セミナー等での配布</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（7）広告宣伝活動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（8）その他乙が書面又は電磁的方法により承諾した目的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5c6egc4fqyc"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1．利用期間は、契約締結日から●年間とする。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2．期間満了後も利用を継続する場合は、甲乙協議のうえ更新する。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3．期間を定めない利用許諾とする場合は、その旨を別途定める。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7c9fvmhlb35t"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PR成果物は、日本国内外を問わず利用できるものとする。ただし、別途地域を限定した場合はその定めによる。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v1lhij2lyrh" w:id="7"/>
      <w:bookmarkEnd w:id="7"/>
      <w:r w:rsidDel="00000000" w:rsidR="00000000" w:rsidRPr="00000000">
        <w:rPr>
          <w:rFonts w:ascii="Arial Unicode MS" w:cs="Arial Unicode MS" w:eastAsia="Arial Unicode MS" w:hAnsi="Arial Unicode MS"/>
          <w:b w:val="1"/>
          <w:bCs w:val="1"/>
          <w:rtl w:val="0"/>
        </w:rPr>
        <w:t xml:space="preserve">第7条（利用媒体）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甲は、次の媒体においてPR成果物を利用することができる。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（3）印刷物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（4）動画配信サービス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（5）電子メール</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（6）イベント資料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（7）広告媒体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（8）その他双方が合意した媒体</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e9cxzp5mcht" w:id="8"/>
      <w:bookmarkEnd w:id="8"/>
      <w:r w:rsidDel="00000000" w:rsidR="00000000" w:rsidRPr="00000000">
        <w:rPr>
          <w:rFonts w:ascii="Arial Unicode MS" w:cs="Arial Unicode MS" w:eastAsia="Arial Unicode MS" w:hAnsi="Arial Unicode MS"/>
          <w:b w:val="1"/>
          <w:bCs w:val="1"/>
          <w:rtl w:val="0"/>
        </w:rPr>
        <w:t xml:space="preserve">第8条（編集及び加工）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1．甲は、レイアウト変更、サイズ変更、トリミング、色調補正その他軽微な編集を行うことができる。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2．内容の改変、意図を変更する編集又は著作者の名誉若しくは信用を害する加工を行う場合は、乙の事前承諾を得るものとする。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e6nmdginxk1" w:id="9"/>
      <w:bookmarkEnd w:id="9"/>
      <w:r w:rsidDel="00000000" w:rsidR="00000000" w:rsidRPr="00000000">
        <w:rPr>
          <w:rFonts w:ascii="Arial Unicode MS" w:cs="Arial Unicode MS" w:eastAsia="Arial Unicode MS" w:hAnsi="Arial Unicode MS"/>
          <w:b w:val="1"/>
          <w:bCs w:val="1"/>
          <w:rtl w:val="0"/>
        </w:rPr>
        <w:t xml:space="preserve">第9条（著作権等）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1．PR成果物に関する著作権その他知的財産権は、乙又は正当な権利者に帰属する。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2．本契約は著作権の譲渡を目的とするものではない。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3．著作権を譲渡する場合は、別途書面により定める。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b6j5t7kmeep" w:id="10"/>
      <w:bookmarkEnd w:id="10"/>
      <w:r w:rsidDel="00000000" w:rsidR="00000000" w:rsidRPr="00000000">
        <w:rPr>
          <w:rFonts w:ascii="Arial Unicode MS" w:cs="Arial Unicode MS" w:eastAsia="Arial Unicode MS" w:hAnsi="Arial Unicode MS"/>
          <w:b w:val="1"/>
          <w:bCs w:val="1"/>
          <w:rtl w:val="0"/>
        </w:rPr>
        <w:t xml:space="preserve">第10条（著作者人格権）</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乙は、甲が本契約に基づき適法に利用する限りにおいて、著作者人格権を行使しないものとする。ただし、著作者の社会的信用を著しく害する利用についてはこの限りでない。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cmvv1i6jfai" w:id="11"/>
      <w:bookmarkEnd w:id="11"/>
      <w:r w:rsidDel="00000000" w:rsidR="00000000" w:rsidRPr="00000000">
        <w:rPr>
          <w:rFonts w:ascii="Arial Unicode MS" w:cs="Arial Unicode MS" w:eastAsia="Arial Unicode MS" w:hAnsi="Arial Unicode MS"/>
          <w:b w:val="1"/>
          <w:bCs w:val="1"/>
          <w:rtl w:val="0"/>
        </w:rPr>
        <w:t xml:space="preserve">第11条（再許諾）</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甲は、乙の書面による事前承諾なく第三者へ利用許諾してはならない。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2pq72goj3h"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甲は、次の行為を行ってはならない。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（1）違法又は公序良俗に反する利用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（3）虚偽又は誤認を生じさせる利用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（4）成果物単独の販売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（5）AI学習データへの利用（乙が承諾した場合を除く。）</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（6）その他乙の信用を害する利用</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gp628j6gh8p" w:id="13"/>
      <w:bookmarkEnd w:id="13"/>
      <w:r w:rsidDel="00000000" w:rsidR="00000000" w:rsidRPr="00000000">
        <w:rPr>
          <w:rFonts w:ascii="Arial Unicode MS" w:cs="Arial Unicode MS" w:eastAsia="Arial Unicode MS" w:hAnsi="Arial Unicode MS"/>
          <w:b w:val="1"/>
          <w:bCs w:val="1"/>
          <w:rtl w:val="0"/>
        </w:rPr>
        <w:t xml:space="preserve">第13条（表示義務）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乙が著作者名又はクレジット表示を求めた場合、甲は合理的な範囲でこれを表示するものとする。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a4pkyq1zkid"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1．乙は、自己が利用許諾する権限を有することを保証する。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2．乙は、成果物が第三者の権利を侵害しないよう合理的な注意を払う。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3．乙は、成果物が甲の特定目的への適合性を保証するものではない。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dtm7arurg99" w:id="15"/>
      <w:bookmarkEnd w:id="15"/>
      <w:r w:rsidDel="00000000" w:rsidR="00000000" w:rsidRPr="00000000">
        <w:rPr>
          <w:rFonts w:ascii="Arial Unicode MS" w:cs="Arial Unicode MS" w:eastAsia="Arial Unicode MS" w:hAnsi="Arial Unicode MS"/>
          <w:b w:val="1"/>
          <w:bCs w:val="1"/>
          <w:rtl w:val="0"/>
        </w:rPr>
        <w:t xml:space="preserve">第15条（第三者からの請求）</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第三者から知的財産権その他の権利侵害に関する請求があった場合、甲乙は速やかに通知し、協力して対応するものとする。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cigdji05ap3"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wybxzxcxd1wz" w:id="17"/>
      <w:bookmarkEnd w:id="17"/>
      <w:r w:rsidDel="00000000" w:rsidR="00000000" w:rsidRPr="00000000">
        <w:rPr>
          <w:rFonts w:ascii="Arial Unicode MS" w:cs="Arial Unicode MS" w:eastAsia="Arial Unicode MS" w:hAnsi="Arial Unicode MS"/>
          <w:b w:val="1"/>
          <w:bCs w:val="1"/>
          <w:rtl w:val="0"/>
        </w:rPr>
        <w:t xml:space="preserve">第17条（利用料）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1．利用料は、別途定める見積書又は注文書による。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2．追加利用が生じた場合は、双方協議のうえ追加利用料を定める。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w0eyucqz1x65"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次の各号のいずれかに該当した場合、相手方は催告なく契約を解除できる。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（2）支払停止又は破産等の申立て</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（3）信用を著しく失墜させる行為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hklmrptiqjmx" w:id="19"/>
      <w:bookmarkEnd w:id="19"/>
      <w:r w:rsidDel="00000000" w:rsidR="00000000" w:rsidRPr="00000000">
        <w:rPr>
          <w:rFonts w:ascii="Arial Unicode MS" w:cs="Arial Unicode MS" w:eastAsia="Arial Unicode MS" w:hAnsi="Arial Unicode MS"/>
          <w:b w:val="1"/>
          <w:bCs w:val="1"/>
          <w:rtl w:val="0"/>
        </w:rPr>
        <w:t xml:space="preserve">第19条（利用停止）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契約終了後は、乙が別途許諾した場合を除き、新たな利用を開始してはならない。ただし、契約期間中に適法に掲載された印刷物等については、双方協議のうえ取り扱いを決定する。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ewrmlg8ex7gh"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契約違反により損害が発生した場合、違反当事者は通常かつ直接の損害を賠償する責任を負う。</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rd0fbzpohedc"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lvgw0knyn1qj"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9pb847842k3o" w:id="23"/>
      <w:bookmarkEnd w:id="23"/>
      <w:r w:rsidDel="00000000" w:rsidR="00000000" w:rsidRPr="00000000">
        <w:rPr>
          <w:rFonts w:ascii="Arial Unicode MS" w:cs="Arial Unicode MS" w:eastAsia="Arial Unicode MS" w:hAnsi="Arial Unicode MS"/>
          <w:b w:val="1"/>
          <w:bCs w:val="1"/>
          <w:rtl w:val="0"/>
        </w:rPr>
        <w:t xml:space="preserve">第23条（準拠法及び管轄）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2．本契約に関する紛争については、甲又は乙の本店所在地を管轄する地方裁判所を第一審の専属的合意管轄裁判所とする。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g5il0qdzsw5c" w:id="24"/>
      <w:bookmarkEnd w:id="24"/>
      <w:r w:rsidDel="00000000" w:rsidR="00000000" w:rsidRPr="00000000">
        <w:rPr>
          <w:rFonts w:ascii="Arial Unicode MS" w:cs="Arial Unicode MS" w:eastAsia="Arial Unicode MS" w:hAnsi="Arial Unicode MS"/>
          <w:b w:val="1"/>
          <w:bCs w:val="1"/>
          <w:rtl w:val="0"/>
        </w:rPr>
        <w:t xml:space="preserve">第24条（契約書の作成）</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