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sggugix3z23" w:id="0"/>
      <w:bookmarkEnd w:id="0"/>
      <w:r w:rsidDel="00000000" w:rsidR="00000000" w:rsidRPr="00000000">
        <w:rPr>
          <w:rFonts w:ascii="Arial Unicode MS" w:cs="Arial Unicode MS" w:eastAsia="Arial Unicode MS" w:hAnsi="Arial Unicode MS"/>
          <w:b w:val="1"/>
          <w:bCs w:val="1"/>
          <w:sz w:val="44"/>
          <w:szCs w:val="44"/>
          <w:rtl w:val="0"/>
        </w:rPr>
        <w:t xml:space="preserve">広報素材使用同意書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広報素材使用同意書（以下「本同意書」という。）は、素材提供者（以下「甲」という。）が、利用者（以下「乙」という。）に対し、写真、動画、音声、コメント、インタビュー記事その他の広報素材（以下「広報素材」という。）の利用について同意するため、次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9ihz92ngz0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本同意書は、乙が甲から提供又は取得した広報素材を、広報活動、広告宣伝、販売促進その他乙の事業活動に利用する条件を定めることを目的とする。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6k30eejy6sv" w:id="2"/>
      <w:bookmarkEnd w:id="2"/>
      <w:r w:rsidDel="00000000" w:rsidR="00000000" w:rsidRPr="00000000">
        <w:rPr>
          <w:rFonts w:ascii="Arial Unicode MS" w:cs="Arial Unicode MS" w:eastAsia="Arial Unicode MS" w:hAnsi="Arial Unicode MS"/>
          <w:b w:val="1"/>
          <w:bCs w:val="1"/>
          <w:rtl w:val="0"/>
        </w:rPr>
        <w:t xml:space="preserve">第2条（広報素材）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本同意書における広報素材とは、次の各号に掲げるものをいう。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（1）写真及び画像</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（2）動画及び映像</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（3）音声及びナレーション</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（4）インタビュー記事及びコメント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（5）プロフィール情報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（6）会社名、店舗名、商品名及びサービス名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（7）ロゴ、商標その他ブランド表示</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（8）前各号に付随して制作された編集物及び加工データ</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58fiq97ojwxt"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乙は、広報素材を次の目的で利用できるものとする。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（1）企業又は店舗の広報活動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（2）Webサイトへの掲載</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（3）SNSへの投稿</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（4）プレスリリースへの掲載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（5）パンフレット、チラシ、カタログ等への掲載</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（6）営業資料への掲載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（7）展示会及びイベントでの利用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（8）動画広告その他広告媒体への掲載</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（9）採用活動に関する広報</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（10）その他乙の事業活動に関連する広報目的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ycjltfp3ylui" w:id="4"/>
      <w:bookmarkEnd w:id="4"/>
      <w:r w:rsidDel="00000000" w:rsidR="00000000" w:rsidRPr="00000000">
        <w:rPr>
          <w:rFonts w:ascii="Arial Unicode MS" w:cs="Arial Unicode MS" w:eastAsia="Arial Unicode MS" w:hAnsi="Arial Unicode MS"/>
          <w:b w:val="1"/>
          <w:bCs w:val="1"/>
          <w:rtl w:val="0"/>
        </w:rPr>
        <w:t xml:space="preserve">第4条（利用方法）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乙は、前条の目的達成に必要な範囲で広報素材を利用することができる。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乙は、レイアウト変更、トリミング、サイズ変更、色調補正、字幕挿入その他通常の編集を行うことができる。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乙は、広報効果を高めるため、複数の素材を組み合わせて利用することができる。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rbk87muwfjo5" w:id="5"/>
      <w:bookmarkEnd w:id="5"/>
      <w:r w:rsidDel="00000000" w:rsidR="00000000" w:rsidRPr="00000000">
        <w:rPr>
          <w:rFonts w:ascii="Arial Unicode MS" w:cs="Arial Unicode MS" w:eastAsia="Arial Unicode MS" w:hAnsi="Arial Unicode MS"/>
          <w:b w:val="1"/>
          <w:bCs w:val="1"/>
          <w:rtl w:val="0"/>
        </w:rPr>
        <w:t xml:space="preserve">第5条（第三者媒体への掲載）</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乙は、次の媒体を利用して広報素材を掲載できる。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（1）自社ホームページ</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（3）動画共有サービス</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（4）新聞、雑誌等の出版物</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（5）テレビ、ラジオその他放送媒体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（6）広告代理店及び制作会社を通じた広告媒体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（7）その他広報活動上必要な媒体</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wkaviys8pa0t"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乙は、広報業務の実施に必要な範囲で、広告代理店、制作会社、印刷会社、Web制作会社その他の委託先に広報素材を提供することができる。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乙は、委託先に対し、本同意書と同等の管理義務を負わせるものとする。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ao2qp9gt4d5" w:id="7"/>
      <w:bookmarkEnd w:id="7"/>
      <w:r w:rsidDel="00000000" w:rsidR="00000000" w:rsidRPr="00000000">
        <w:rPr>
          <w:rFonts w:ascii="Arial Unicode MS" w:cs="Arial Unicode MS" w:eastAsia="Arial Unicode MS" w:hAnsi="Arial Unicode MS"/>
          <w:b w:val="1"/>
          <w:bCs w:val="1"/>
          <w:rtl w:val="0"/>
        </w:rPr>
        <w:t xml:space="preserve">第7条（権利関係）</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広報素材に関する著作権その他知的財産権は、法令又は別途契約で定める場合を除き、権利者に帰属する。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本同意書は、著作権等を譲渡するものではなく、利用目的の範囲内で利用する権利を乙へ許諾するものである。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乙が制作した編集物、レイアウト、デザインその他二次的成果物については、乙又は当該制作者に権利が帰属する。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qeglt2qin3n8" w:id="8"/>
      <w:bookmarkEnd w:id="8"/>
      <w:r w:rsidDel="00000000" w:rsidR="00000000" w:rsidRPr="00000000">
        <w:rPr>
          <w:rFonts w:ascii="Arial Unicode MS" w:cs="Arial Unicode MS" w:eastAsia="Arial Unicode MS" w:hAnsi="Arial Unicode MS"/>
          <w:b w:val="1"/>
          <w:bCs w:val="1"/>
          <w:rtl w:val="0"/>
        </w:rPr>
        <w:t xml:space="preserve">第8条（肖像及び氏名等の利用）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甲は、自らの氏名、会社名、所属、肩書、肖像、音声その他個人又は法人を識別できる情報について、前条の利用目的の範囲内で利用することに同意する。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甲が掲載を希望しない事項がある場合は、事前に乙へ通知するものとする。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sr6muxjyt8xk"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乙は、次の各号に該当する利用を行わないものとする。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（1）法令又は公序良俗に反する利用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（2）甲の名誉又は信用を著しく害する利用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（3）事実と異なる内容を表示する利用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（4）第三者の権利を侵害する利用</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lzfvs2wqvi6c" w:id="10"/>
      <w:bookmarkEnd w:id="10"/>
      <w:r w:rsidDel="00000000" w:rsidR="00000000" w:rsidRPr="00000000">
        <w:rPr>
          <w:rFonts w:ascii="Arial Unicode MS" w:cs="Arial Unicode MS" w:eastAsia="Arial Unicode MS" w:hAnsi="Arial Unicode MS"/>
          <w:b w:val="1"/>
          <w:bCs w:val="1"/>
          <w:rtl w:val="0"/>
        </w:rPr>
        <w:t xml:space="preserve">第10条（保証）</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甲は、提供する広報素材について、第三者の権利を侵害しないよう合理的な範囲で確認した上で提供するものとする。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乙は、広報素材の利用に当たり、法令及び広告表示に関する規制を遵守するものとする。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vyxmu8d3luoc" w:id="11"/>
      <w:bookmarkEnd w:id="11"/>
      <w:r w:rsidDel="00000000" w:rsidR="00000000" w:rsidRPr="00000000">
        <w:rPr>
          <w:rFonts w:ascii="Arial Unicode MS" w:cs="Arial Unicode MS" w:eastAsia="Arial Unicode MS" w:hAnsi="Arial Unicode MS"/>
          <w:b w:val="1"/>
          <w:bCs w:val="1"/>
          <w:rtl w:val="0"/>
        </w:rPr>
        <w:t xml:space="preserve">第11条（利用期間）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本同意書による利用許諾期間は、本同意書締結日から終了の定めなく有効とする。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甲が合理的な理由により利用停止を申し出た場合、乙は協議の上、可能な範囲で対応するものとする。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既に印刷済みの媒体、公開済みの広報資料、配布済み資料その他回収が著しく困難なものについては、引き続き利用できるものとする。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uz5szn61tshc"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甲及び乙は、本同意書に関連して知り得た相手方の秘密情報を第三者へ漏えいしてはならない。ただし、法令に基づく場合はこの限りでない。</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o3ywye2l24j5"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甲又は乙は、本同意書に違反し、相手方へ損害を与えた場合は、その通常かつ直接の損害を賠償する責任を負う。</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3j118dxeclyg"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甲及び乙は、自ら及び関係者が反社会的勢力に該当しないことを表明し保証する。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違反が判明した場合、相手方は催告なく本同意書を解除できる。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ovppxbb6n9ub"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本同意書に定めのない事項又は疑義が生じた場合は、甲乙誠意をもって協議し解決する。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oly185ju97vc"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本同意書に関する紛争については、乙の本店所在地を管轄する地方裁判所又は簡易裁判所を第一審の専属的合意管轄裁判所とする。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6qhcz7qqh78" w:id="17"/>
      <w:bookmarkEnd w:id="17"/>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d9xcbk21x8vj" w:id="18"/>
      <w:bookmarkEnd w:id="18"/>
      <w:r w:rsidDel="00000000" w:rsidR="00000000" w:rsidRPr="00000000">
        <w:rPr>
          <w:rFonts w:ascii="Arial Unicode MS" w:cs="Arial Unicode MS" w:eastAsia="Arial Unicode MS" w:hAnsi="Arial Unicode MS"/>
          <w:b w:val="1"/>
          <w:bCs w:val="1"/>
          <w:rtl w:val="0"/>
        </w:rPr>
        <w:t xml:space="preserve">締結</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本同意書締結の証として、本書2通を作成し、甲乙各自記名押印のうえ、各1通を保有する。</w:t>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o1tt3vszadn2" w:id="19"/>
      <w:bookmarkEnd w:id="19"/>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7gqds5vorh3w"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甲（素材提供者）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