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ba9zfrynu4v" w:id="0"/>
      <w:bookmarkEnd w:id="0"/>
      <w:r w:rsidDel="00000000" w:rsidR="00000000" w:rsidRPr="00000000">
        <w:rPr>
          <w:rFonts w:ascii="Arial Unicode MS" w:cs="Arial Unicode MS" w:eastAsia="Arial Unicode MS" w:hAnsi="Arial Unicode MS"/>
          <w:b w:val="1"/>
          <w:bCs w:val="1"/>
          <w:sz w:val="44"/>
          <w:szCs w:val="44"/>
          <w:rtl w:val="0"/>
        </w:rPr>
        <w:t xml:space="preserve">選定療養による多焦点眼内レンズ使用同意書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医療機関名：＿＿＿＿＿＿＿＿＿＿＿＿＿＿＿＿＿＿</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説明実施日：＿＿＿＿年＿＿月＿＿日</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pq0z1hr1z0m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白内障手術において選定療養の対象となる多焦点眼内レンズ（以下「本レンズ」といいます。）を使用するにあたり、その特徴、期待される効果、限界、費用負担および注意事項について十分な説明を受け、患者が理解したうえで自由な意思により同意することを目的としま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9f2u3jhsuin" w:id="2"/>
      <w:bookmarkEnd w:id="2"/>
      <w:r w:rsidDel="00000000" w:rsidR="00000000" w:rsidRPr="00000000">
        <w:rPr>
          <w:rFonts w:ascii="Arial Unicode MS" w:cs="Arial Unicode MS" w:eastAsia="Arial Unicode MS" w:hAnsi="Arial Unicode MS"/>
          <w:b w:val="1"/>
          <w:bCs w:val="1"/>
          <w:rtl w:val="0"/>
        </w:rPr>
        <w:t xml:space="preserve">第2条（選定療養について）</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私は、次の事項について説明を受け、理解しました。</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（1）白内障手術自体は健康保険の適用対象であること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（2）多焦点眼内レンズは選定療養の対象であり、レンズに係る追加費用は自己負担となること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（3）保険診療部分と自己負担部分が区分されること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（4）自己負担額は医療機関が定める料金表によること</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jacmofv5axmi" w:id="3"/>
      <w:bookmarkEnd w:id="3"/>
      <w:r w:rsidDel="00000000" w:rsidR="00000000" w:rsidRPr="00000000">
        <w:rPr>
          <w:rFonts w:ascii="Arial Unicode MS" w:cs="Arial Unicode MS" w:eastAsia="Arial Unicode MS" w:hAnsi="Arial Unicode MS"/>
          <w:b w:val="1"/>
          <w:bCs w:val="1"/>
          <w:rtl w:val="0"/>
        </w:rPr>
        <w:t xml:space="preserve">第3条（多焦点眼内レンズの特徴）</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私は、多焦点眼内レンズについて以下の説明を受けました。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（1）遠方・中間・近方など複数の距離にピントを合わせやすくすることを目的とした眼内レンズであること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（2）眼鏡への依存度を軽減できる可能性があること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（3）すべての距離で完全に眼鏡が不要になることを保証するものではないこと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（4）見え方には個人差があること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（5）患者の生活環境や職業によって満足度が異なる場合があること</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jzey98scoz6a" w:id="4"/>
      <w:bookmarkEnd w:id="4"/>
      <w:r w:rsidDel="00000000" w:rsidR="00000000" w:rsidRPr="00000000">
        <w:rPr>
          <w:rFonts w:ascii="Arial Unicode MS" w:cs="Arial Unicode MS" w:eastAsia="Arial Unicode MS" w:hAnsi="Arial Unicode MS"/>
          <w:b w:val="1"/>
          <w:bCs w:val="1"/>
          <w:rtl w:val="0"/>
        </w:rPr>
        <w:t xml:space="preserve">第4条（期待される効果）</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私は、次のような効果が期待されることを理解しました。</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（1）遠方視力および近方視力の両立が期待できること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（2）眼鏡の使用頻度を減らせる可能性があること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（3）日常生活の利便性向上が期待できること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ただし、これらの効果は個人差があり、必ず得られるものではないことを理解しました。</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lsixvb279lle" w:id="5"/>
      <w:bookmarkEnd w:id="5"/>
      <w:r w:rsidDel="00000000" w:rsidR="00000000" w:rsidRPr="00000000">
        <w:rPr>
          <w:rFonts w:ascii="Arial Unicode MS" w:cs="Arial Unicode MS" w:eastAsia="Arial Unicode MS" w:hAnsi="Arial Unicode MS"/>
          <w:b w:val="1"/>
          <w:bCs w:val="1"/>
          <w:rtl w:val="0"/>
        </w:rPr>
        <w:t xml:space="preserve">第5条（予想される不利益・副作用）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私は、多焦点眼内レンズには次のような特徴があることについて説明を受けました。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（1）夜間に光の周囲が輪状に見える（ハロー）</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（2）光がまぶしく感じる（グレア）</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（3）コントラスト感度が単焦点眼内レンズより低下する場合があること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（4）暗所で見えにくさを感じる場合があること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（5）慣れるまで数週間から数か月かかる場合があること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（6）期待どおりの見え方にならない場合があること</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2ttnc6tnvjjs" w:id="6"/>
      <w:bookmarkEnd w:id="6"/>
      <w:r w:rsidDel="00000000" w:rsidR="00000000" w:rsidRPr="00000000">
        <w:rPr>
          <w:rFonts w:ascii="Arial Unicode MS" w:cs="Arial Unicode MS" w:eastAsia="Arial Unicode MS" w:hAnsi="Arial Unicode MS"/>
          <w:b w:val="1"/>
          <w:bCs w:val="1"/>
          <w:rtl w:val="0"/>
        </w:rPr>
        <w:t xml:space="preserve">第6条（手術に伴う一般的なリスク）</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私は、多焦点眼内レンズの有無にかかわらず、白内障手術には以下のような合併症が生じる可能性があることを理解しました。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（1）感染症</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（2）眼内炎</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（3）出血</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（4）眼圧上昇</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（5）角膜浮腫</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（6）網膜剥離</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（7）黄斑浮腫</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（8）後発白内障</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（9）レンズ偏位</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（10）視力低下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（11）追加治療または再手術が必要となる場合</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t77nt8588759" w:id="7"/>
      <w:bookmarkEnd w:id="7"/>
      <w:r w:rsidDel="00000000" w:rsidR="00000000" w:rsidRPr="00000000">
        <w:rPr>
          <w:rFonts w:ascii="Arial Unicode MS" w:cs="Arial Unicode MS" w:eastAsia="Arial Unicode MS" w:hAnsi="Arial Unicode MS"/>
          <w:b w:val="1"/>
          <w:bCs w:val="1"/>
          <w:rtl w:val="0"/>
        </w:rPr>
        <w:t xml:space="preserve">第7条（術後について）</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私は、術後について以下の説明を受けました。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（1）定期的な診察を受ける必要があること</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（2）処方された点眼薬を指示どおり使用すること</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（3）術後しばらくは運転等を控えるよう指示される場合があること</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（4）異常を感じた場合は速やかに受診すること</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dfrzi9i1ecmd" w:id="8"/>
      <w:bookmarkEnd w:id="8"/>
      <w:r w:rsidDel="00000000" w:rsidR="00000000" w:rsidRPr="00000000">
        <w:rPr>
          <w:rFonts w:ascii="Arial Unicode MS" w:cs="Arial Unicode MS" w:eastAsia="Arial Unicode MS" w:hAnsi="Arial Unicode MS"/>
          <w:b w:val="1"/>
          <w:bCs w:val="1"/>
          <w:rtl w:val="0"/>
        </w:rPr>
        <w:t xml:space="preserve">第8条（費用負担）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私は、次の事項を理解しました。</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（1）多焦点眼内レンズの追加費用は自己負担となること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（2）自己負担額は医療機関の料金表に従うこと</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（3）将来の制度変更により費用負担が変更される可能性があること</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（4）詳細な費用について説明を受けたこと</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a3lq5u4cywmt" w:id="9"/>
      <w:bookmarkEnd w:id="9"/>
      <w:r w:rsidDel="00000000" w:rsidR="00000000" w:rsidRPr="00000000">
        <w:rPr>
          <w:rFonts w:ascii="Arial Unicode MS" w:cs="Arial Unicode MS" w:eastAsia="Arial Unicode MS" w:hAnsi="Arial Unicode MS"/>
          <w:b w:val="1"/>
          <w:bCs w:val="1"/>
          <w:rtl w:val="0"/>
        </w:rPr>
        <w:t xml:space="preserve">第9条（レンズ選択）</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私は、医師より複数の選択肢について説明を受けました。</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単焦点眼内レンズ</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多焦点眼内レンズ</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それぞれの特徴、利点、欠点、費用について理解したうえで、多焦点眼内レンズを希望します。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uigml8m6f08s" w:id="10"/>
      <w:bookmarkEnd w:id="10"/>
      <w:r w:rsidDel="00000000" w:rsidR="00000000" w:rsidRPr="00000000">
        <w:rPr>
          <w:rFonts w:ascii="Arial Unicode MS" w:cs="Arial Unicode MS" w:eastAsia="Arial Unicode MS" w:hAnsi="Arial Unicode MS"/>
          <w:b w:val="1"/>
          <w:bCs w:val="1"/>
          <w:rtl w:val="0"/>
        </w:rPr>
        <w:t xml:space="preserve">第10条（患者の確認事項）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私は、以下の事項を確認しました。</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十分な説明を受けた</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質問する機会が与えられた</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疑問点について回答を受けた</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費用について理解した</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選定療養制度について理解した</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手術のリスクについて理解した</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見え方には個人差があることを理解した</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必ずしも眼鏡が不要になるわけではないことを理解した</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h03nq6f3iw5o" w:id="11"/>
      <w:bookmarkEnd w:id="11"/>
      <w:r w:rsidDel="00000000" w:rsidR="00000000" w:rsidRPr="00000000">
        <w:rPr>
          <w:rFonts w:ascii="Arial Unicode MS" w:cs="Arial Unicode MS" w:eastAsia="Arial Unicode MS" w:hAnsi="Arial Unicode MS"/>
          <w:b w:val="1"/>
          <w:bCs w:val="1"/>
          <w:rtl w:val="0"/>
        </w:rPr>
        <w:t xml:space="preserve">第11条（自由意思による同意）</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私は、本同意書の内容について十分な説明を受け、その内容を理解しました。</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また、医師に対して十分に質問する機会が与えられ、疑問点について説明を受けました。</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以上を理解したうえで、自らの意思により選定療養による多焦点眼内レンズを使用した白内障手術を受けることに同意します。</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oya8587apt2q" w:id="12"/>
      <w:bookmarkEnd w:id="12"/>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m9prhpifiguq" w:id="13"/>
      <w:bookmarkEnd w:id="13"/>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fiuhaurmv1a4"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患者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日付：＿＿＿＿年＿＿月＿＿日</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386yscc5xl3k"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代諾者（必要な場合）</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患者との続柄：＿＿＿＿＿＿＿＿＿＿</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日付：＿＿＿＿年＿＿月＿＿日</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7ixsb4extnh9"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説明医師</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私は、本同意書の内容について患者（または代諾者）に十分な説明を行い、質問に回答しました。</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医師名：＿＿＿＿＿＿＿＿＿＿＿＿＿＿</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日付：＿＿＿＿年＿＿月＿＿日</w:t>
      </w:r>
    </w:p>
    <w:p w:rsidR="00000000" w:rsidDel="00000000" w:rsidP="00000000" w:rsidRDefault="00000000" w:rsidRPr="00000000" w14:paraId="0000007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