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zd3iry19rq3" w:id="0"/>
      <w:bookmarkEnd w:id="0"/>
      <w:r w:rsidDel="00000000" w:rsidR="00000000" w:rsidRPr="00000000">
        <w:rPr>
          <w:rFonts w:ascii="Arial Unicode MS" w:cs="Arial Unicode MS" w:eastAsia="Arial Unicode MS" w:hAnsi="Arial Unicode MS"/>
          <w:b w:val="1"/>
          <w:bCs w:val="1"/>
          <w:sz w:val="44"/>
          <w:szCs w:val="44"/>
          <w:rtl w:val="0"/>
        </w:rPr>
        <w:t xml:space="preserve">網膜剥離手術同意書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h891pcueckf1"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7mx1wjioolgq" w:id="2"/>
      <w:bookmarkEnd w:id="2"/>
      <w:r w:rsidDel="00000000" w:rsidR="00000000" w:rsidRPr="00000000">
        <w:rPr>
          <w:rFonts w:ascii="Arial Unicode MS" w:cs="Arial Unicode MS" w:eastAsia="Arial Unicode MS" w:hAnsi="Arial Unicode MS"/>
          <w:b w:val="1"/>
          <w:bCs w:val="1"/>
          <w:rtl w:val="0"/>
        </w:rPr>
        <w:t xml:space="preserve">1．患者情報</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診察券番号：＿＿＿＿＿＿＿＿＿＿＿＿＿</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手術予定日：＿＿＿＿年＿＿月＿＿日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対象眼：</w:t>
        <w:br w:type="textWrapping"/>
        <w:t xml:space="preserve">□右眼</w:t>
        <w:br w:type="textWrapping"/>
        <w:t xml:space="preserve">□左眼</w:t>
        <w:br w:type="textWrapping"/>
        <w:t xml:space="preserve">□両眼</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qp7wys3onlvu" w:id="3"/>
      <w:bookmarkEnd w:id="3"/>
      <w:r w:rsidDel="00000000" w:rsidR="00000000" w:rsidRPr="00000000">
        <w:rPr>
          <w:rFonts w:ascii="Arial Unicode MS" w:cs="Arial Unicode MS" w:eastAsia="Arial Unicode MS" w:hAnsi="Arial Unicode MS"/>
          <w:b w:val="1"/>
          <w:bCs w:val="1"/>
          <w:rtl w:val="0"/>
        </w:rPr>
        <w:t xml:space="preserve">2．病名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私は、次の病名について説明を受けました。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□裂孔原性網膜剥離</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□牽引性網膜剥離</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□滲出性網膜剥離</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網膜剥離とは、眼球内の網膜が本来の位置から剥がれる病気であり、進行すると著しい視力低下や失明に至る可能性があることを理解しました。</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1"/>
        <w:keepNext w:val="0"/>
        <w:keepLines w:val="0"/>
        <w:spacing w:before="480" w:lineRule="auto"/>
        <w:rPr>
          <w:b w:val="1"/>
          <w:bCs w:val="1"/>
          <w:sz w:val="44"/>
          <w:szCs w:val="44"/>
        </w:rPr>
      </w:pPr>
      <w:bookmarkStart w:colFirst="0" w:colLast="0" w:name="_2qj5wbybgyuj" w:id="4"/>
      <w:bookmarkEnd w:id="4"/>
      <w:r w:rsidDel="00000000" w:rsidR="00000000" w:rsidRPr="00000000">
        <w:rPr>
          <w:rFonts w:ascii="Arial Unicode MS" w:cs="Arial Unicode MS" w:eastAsia="Arial Unicode MS" w:hAnsi="Arial Unicode MS"/>
          <w:b w:val="1"/>
          <w:bCs w:val="1"/>
          <w:sz w:val="44"/>
          <w:szCs w:val="44"/>
          <w:rtl w:val="0"/>
        </w:rPr>
        <w:t xml:space="preserve">3．手術の目的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本手術は、剥離した網膜を復位させ、可能な限り視機能を維持・改善することを目的として実施されます。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病状によっては、</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・網膜裂孔の閉鎖</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・硝子体牽引の解除</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・網膜の再接着</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・再剥離の防止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を目的として複数の処置を組み合わせて行う場合があります。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1"/>
        <w:keepNext w:val="0"/>
        <w:keepLines w:val="0"/>
        <w:spacing w:before="480" w:lineRule="auto"/>
        <w:rPr>
          <w:b w:val="1"/>
          <w:bCs w:val="1"/>
          <w:sz w:val="44"/>
          <w:szCs w:val="44"/>
        </w:rPr>
      </w:pPr>
      <w:bookmarkStart w:colFirst="0" w:colLast="0" w:name="_xloj34udn2if" w:id="5"/>
      <w:bookmarkEnd w:id="5"/>
      <w:r w:rsidDel="00000000" w:rsidR="00000000" w:rsidRPr="00000000">
        <w:rPr>
          <w:rFonts w:ascii="Arial Unicode MS" w:cs="Arial Unicode MS" w:eastAsia="Arial Unicode MS" w:hAnsi="Arial Unicode MS"/>
          <w:b w:val="1"/>
          <w:bCs w:val="1"/>
          <w:sz w:val="44"/>
          <w:szCs w:val="44"/>
          <w:rtl w:val="0"/>
        </w:rPr>
        <w:t xml:space="preserve">4．予定される手術内容</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病状に応じて次の治療が行われます。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□硝子体手術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□強膜バックリング術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□ガス注入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□シリコーンオイル注入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□レーザー光凝固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□冷凍凝固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□その他必要な処置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術中所見により、安全性・治療効果を考慮して術式を変更・追加する場合があります。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1"/>
        <w:keepNext w:val="0"/>
        <w:keepLines w:val="0"/>
        <w:spacing w:before="480" w:lineRule="auto"/>
        <w:rPr>
          <w:b w:val="1"/>
          <w:bCs w:val="1"/>
          <w:sz w:val="44"/>
          <w:szCs w:val="44"/>
        </w:rPr>
      </w:pPr>
      <w:bookmarkStart w:colFirst="0" w:colLast="0" w:name="_7gygaykxjbx8" w:id="6"/>
      <w:bookmarkEnd w:id="6"/>
      <w:r w:rsidDel="00000000" w:rsidR="00000000" w:rsidRPr="00000000">
        <w:rPr>
          <w:rFonts w:ascii="Arial Unicode MS" w:cs="Arial Unicode MS" w:eastAsia="Arial Unicode MS" w:hAnsi="Arial Unicode MS"/>
          <w:b w:val="1"/>
          <w:bCs w:val="1"/>
          <w:sz w:val="44"/>
          <w:szCs w:val="44"/>
          <w:rtl w:val="0"/>
        </w:rPr>
        <w:t xml:space="preserve">5．麻酔について</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予定される麻酔</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□局所麻酔</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□テノン嚢下麻酔</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□球後麻酔</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□全身麻酔</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□鎮静併用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麻酔には次のような合併症が生じる可能性があります。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・疼痛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・出血</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・血圧変動</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・アレルギー反応</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・呼吸抑制</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・眼球運動障害</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・視神経損傷（極めてまれ）</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1"/>
        <w:keepNext w:val="0"/>
        <w:keepLines w:val="0"/>
        <w:spacing w:before="480" w:lineRule="auto"/>
        <w:rPr>
          <w:b w:val="1"/>
          <w:bCs w:val="1"/>
          <w:sz w:val="44"/>
          <w:szCs w:val="44"/>
        </w:rPr>
      </w:pPr>
      <w:bookmarkStart w:colFirst="0" w:colLast="0" w:name="_dtkxd7z3pb6" w:id="7"/>
      <w:bookmarkEnd w:id="7"/>
      <w:r w:rsidDel="00000000" w:rsidR="00000000" w:rsidRPr="00000000">
        <w:rPr>
          <w:rFonts w:ascii="Arial Unicode MS" w:cs="Arial Unicode MS" w:eastAsia="Arial Unicode MS" w:hAnsi="Arial Unicode MS"/>
          <w:b w:val="1"/>
          <w:bCs w:val="1"/>
          <w:sz w:val="44"/>
          <w:szCs w:val="44"/>
          <w:rtl w:val="0"/>
        </w:rPr>
        <w:t xml:space="preserve">6．期待される効果</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本手術により期待される効果は次のとおりです。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（1）網膜剥離の改善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（2）失明の予防</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（3）視力維持又は改善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（4）病状進行の抑制</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ただし、術前の視力や黄斑部への影響、発症から手術までの期間等により、十分な視力回復が得られない場合があります。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1"/>
        <w:keepNext w:val="0"/>
        <w:keepLines w:val="0"/>
        <w:spacing w:before="480" w:lineRule="auto"/>
        <w:rPr>
          <w:b w:val="1"/>
          <w:bCs w:val="1"/>
          <w:sz w:val="44"/>
          <w:szCs w:val="44"/>
        </w:rPr>
      </w:pPr>
      <w:bookmarkStart w:colFirst="0" w:colLast="0" w:name="_yrm934hzilbw" w:id="8"/>
      <w:bookmarkEnd w:id="8"/>
      <w:r w:rsidDel="00000000" w:rsidR="00000000" w:rsidRPr="00000000">
        <w:rPr>
          <w:rFonts w:ascii="Arial Unicode MS" w:cs="Arial Unicode MS" w:eastAsia="Arial Unicode MS" w:hAnsi="Arial Unicode MS"/>
          <w:b w:val="1"/>
          <w:bCs w:val="1"/>
          <w:sz w:val="44"/>
          <w:szCs w:val="44"/>
          <w:rtl w:val="0"/>
        </w:rPr>
        <w:t xml:space="preserve">7．手術に伴う主なリスク・合併症</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私は次の説明を受けました。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（1）再度網膜が剥離する可能性</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（2）網膜裂孔の新たな発生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（3）増殖硝子体網膜症（PVR）</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（4）硝子体出血</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（5）眼内出血</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（6）感染症（眼内炎）</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（7）眼圧上昇・緑内障</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（8）低眼圧</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（9）脈絡膜剥離</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（10）黄斑浮腫</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（11）黄斑円孔</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（12）角膜障害</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（13）白内障の進行</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（14）複視</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（15）網膜機能障害</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（16）視野障害</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（17）視力低下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（18）失明</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（19）再手術が必要となる可能性</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（20）極めてまれに眼球摘出が必要となる重篤な合併症</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1"/>
        <w:keepNext w:val="0"/>
        <w:keepLines w:val="0"/>
        <w:spacing w:before="480" w:lineRule="auto"/>
        <w:rPr>
          <w:b w:val="1"/>
          <w:bCs w:val="1"/>
          <w:sz w:val="44"/>
          <w:szCs w:val="44"/>
        </w:rPr>
      </w:pPr>
      <w:bookmarkStart w:colFirst="0" w:colLast="0" w:name="_mcajef92kh8n" w:id="9"/>
      <w:bookmarkEnd w:id="9"/>
      <w:r w:rsidDel="00000000" w:rsidR="00000000" w:rsidRPr="00000000">
        <w:rPr>
          <w:rFonts w:ascii="Arial Unicode MS" w:cs="Arial Unicode MS" w:eastAsia="Arial Unicode MS" w:hAnsi="Arial Unicode MS"/>
          <w:b w:val="1"/>
          <w:bCs w:val="1"/>
          <w:sz w:val="44"/>
          <w:szCs w:val="44"/>
          <w:rtl w:val="0"/>
        </w:rPr>
        <w:t xml:space="preserve">8．ガスまたはシリコーンオイルについて</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ガスを眼内へ注入した場合には、</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・一定期間うつ伏せなど指定された体位保持が必要になること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・飛行機搭乗や高地への移動は禁止されること</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・ガスが吸収されるまで数週間から数か月かかる場合があること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を理解しました。</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シリコーンオイルを使用した場合には、後日抜去手術が必要となる場合があります。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1"/>
        <w:keepNext w:val="0"/>
        <w:keepLines w:val="0"/>
        <w:spacing w:before="480" w:lineRule="auto"/>
        <w:rPr>
          <w:b w:val="1"/>
          <w:bCs w:val="1"/>
          <w:sz w:val="44"/>
          <w:szCs w:val="44"/>
        </w:rPr>
      </w:pPr>
      <w:bookmarkStart w:colFirst="0" w:colLast="0" w:name="_g6y14n0y6ml" w:id="10"/>
      <w:bookmarkEnd w:id="10"/>
      <w:r w:rsidDel="00000000" w:rsidR="00000000" w:rsidRPr="00000000">
        <w:rPr>
          <w:rFonts w:ascii="Arial Unicode MS" w:cs="Arial Unicode MS" w:eastAsia="Arial Unicode MS" w:hAnsi="Arial Unicode MS"/>
          <w:b w:val="1"/>
          <w:bCs w:val="1"/>
          <w:sz w:val="44"/>
          <w:szCs w:val="44"/>
          <w:rtl w:val="0"/>
        </w:rPr>
        <w:t xml:space="preserve">9．術後について</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術後は次の事項を守ります。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（1）点眼・内服を指示どおり行うこと</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（2）術後診察を必ず受診すること</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（3）医師から指示された体位を守ること</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（4）強い運動や飲酒等を控えること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（5）異常を感じた場合は直ちに受診すること</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1"/>
        <w:keepNext w:val="0"/>
        <w:keepLines w:val="0"/>
        <w:spacing w:before="480" w:lineRule="auto"/>
        <w:rPr>
          <w:b w:val="1"/>
          <w:bCs w:val="1"/>
          <w:sz w:val="44"/>
          <w:szCs w:val="44"/>
        </w:rPr>
      </w:pPr>
      <w:bookmarkStart w:colFirst="0" w:colLast="0" w:name="_z4kxngmx9gxt" w:id="11"/>
      <w:bookmarkEnd w:id="11"/>
      <w:r w:rsidDel="00000000" w:rsidR="00000000" w:rsidRPr="00000000">
        <w:rPr>
          <w:rFonts w:ascii="Arial Unicode MS" w:cs="Arial Unicode MS" w:eastAsia="Arial Unicode MS" w:hAnsi="Arial Unicode MS"/>
          <w:b w:val="1"/>
          <w:bCs w:val="1"/>
          <w:sz w:val="44"/>
          <w:szCs w:val="44"/>
          <w:rtl w:val="0"/>
        </w:rPr>
        <w:t xml:space="preserve">10．他の治療方法</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病状によっては、</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・レーザー治療</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・冷凍凝固</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・経過観察</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などが選択される場合があります。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しかし、本症例では主治医が網膜剥離手術が最も適切であると判断した理由について説明を受けました。</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1"/>
        <w:keepNext w:val="0"/>
        <w:keepLines w:val="0"/>
        <w:spacing w:before="480" w:lineRule="auto"/>
        <w:rPr>
          <w:b w:val="1"/>
          <w:bCs w:val="1"/>
          <w:sz w:val="44"/>
          <w:szCs w:val="44"/>
        </w:rPr>
      </w:pPr>
      <w:bookmarkStart w:colFirst="0" w:colLast="0" w:name="_faqnsj1k14gc" w:id="12"/>
      <w:bookmarkEnd w:id="12"/>
      <w:r w:rsidDel="00000000" w:rsidR="00000000" w:rsidRPr="00000000">
        <w:rPr>
          <w:rFonts w:ascii="Arial Unicode MS" w:cs="Arial Unicode MS" w:eastAsia="Arial Unicode MS" w:hAnsi="Arial Unicode MS"/>
          <w:b w:val="1"/>
          <w:bCs w:val="1"/>
          <w:sz w:val="44"/>
          <w:szCs w:val="44"/>
          <w:rtl w:val="0"/>
        </w:rPr>
        <w:t xml:space="preserve">11．手術の中止・変更</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術前又は術中に患者の状態や眼内所見の変化が認められた場合には、安全確保のため、</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・手術内容の変更</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・手術延期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・手術中止</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が行われることがあります。</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1"/>
        <w:keepNext w:val="0"/>
        <w:keepLines w:val="0"/>
        <w:spacing w:before="480" w:lineRule="auto"/>
        <w:rPr>
          <w:b w:val="1"/>
          <w:bCs w:val="1"/>
          <w:sz w:val="44"/>
          <w:szCs w:val="44"/>
        </w:rPr>
      </w:pPr>
      <w:bookmarkStart w:colFirst="0" w:colLast="0" w:name="_50t125f7r1t6" w:id="13"/>
      <w:bookmarkEnd w:id="13"/>
      <w:r w:rsidDel="00000000" w:rsidR="00000000" w:rsidRPr="00000000">
        <w:rPr>
          <w:rFonts w:ascii="Arial Unicode MS" w:cs="Arial Unicode MS" w:eastAsia="Arial Unicode MS" w:hAnsi="Arial Unicode MS"/>
          <w:b w:val="1"/>
          <w:bCs w:val="1"/>
          <w:sz w:val="44"/>
          <w:szCs w:val="44"/>
          <w:rtl w:val="0"/>
        </w:rPr>
        <w:t xml:space="preserve">12．個人情報の取扱い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診療記録、画像検査、手術記録等は、法令及び院内規程に従って適切に管理されます。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個人が特定されない形で、医学研究・教育・学会発表等へ利用する場合があります。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□同意しません</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1"/>
        <w:keepNext w:val="0"/>
        <w:keepLines w:val="0"/>
        <w:spacing w:before="480" w:lineRule="auto"/>
        <w:rPr>
          <w:b w:val="1"/>
          <w:bCs w:val="1"/>
          <w:sz w:val="44"/>
          <w:szCs w:val="44"/>
        </w:rPr>
      </w:pPr>
      <w:bookmarkStart w:colFirst="0" w:colLast="0" w:name="_wymjezy7fkfz" w:id="14"/>
      <w:bookmarkEnd w:id="14"/>
      <w:r w:rsidDel="00000000" w:rsidR="00000000" w:rsidRPr="00000000">
        <w:rPr>
          <w:rFonts w:ascii="Arial Unicode MS" w:cs="Arial Unicode MS" w:eastAsia="Arial Unicode MS" w:hAnsi="Arial Unicode MS"/>
          <w:b w:val="1"/>
          <w:bCs w:val="1"/>
          <w:sz w:val="44"/>
          <w:szCs w:val="44"/>
          <w:rtl w:val="0"/>
        </w:rPr>
        <w:t xml:space="preserve">13．患者確認事項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□期待される効果</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□他の治療方法</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□術後管理</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□再手術の可能性</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について十分な説明を受け、理解しました。</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また、質問する機会が与えられ、疑問点について説明を受けました。</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私は自由な意思により、本手術を受けることに同意します。</w:t>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pStyle w:val="Heading1"/>
        <w:keepNext w:val="0"/>
        <w:keepLines w:val="0"/>
        <w:spacing w:before="480" w:lineRule="auto"/>
        <w:rPr>
          <w:b w:val="1"/>
          <w:bCs w:val="1"/>
          <w:sz w:val="44"/>
          <w:szCs w:val="44"/>
        </w:rPr>
      </w:pPr>
      <w:bookmarkStart w:colFirst="0" w:colLast="0" w:name="_rwc5wud31i4i" w:id="15"/>
      <w:bookmarkEnd w:id="15"/>
      <w:r w:rsidDel="00000000" w:rsidR="00000000" w:rsidRPr="00000000">
        <w:rPr>
          <w:rFonts w:ascii="Arial Unicode MS" w:cs="Arial Unicode MS" w:eastAsia="Arial Unicode MS" w:hAnsi="Arial Unicode MS"/>
          <w:b w:val="1"/>
          <w:bCs w:val="1"/>
          <w:sz w:val="44"/>
          <w:szCs w:val="44"/>
          <w:rtl w:val="0"/>
        </w:rPr>
        <w:t xml:space="preserve">同意欄</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【代諾者（必要な場合）】</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患者との続柄：＿＿＿＿＿＿＿</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93">
      <w:pPr>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医師氏名：＿＿＿＿＿＿＿＿＿＿＿＿＿</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説明日：＿＿＿＿年＿＿月＿＿日</w:t>
      </w:r>
    </w:p>
    <w:p w:rsidR="00000000" w:rsidDel="00000000" w:rsidP="00000000" w:rsidRDefault="00000000" w:rsidRPr="00000000" w14:paraId="0000009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