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0xixwtn8r2o" w:id="0"/>
      <w:bookmarkEnd w:id="0"/>
      <w:r w:rsidDel="00000000" w:rsidR="00000000" w:rsidRPr="00000000">
        <w:rPr>
          <w:rFonts w:ascii="Arial Unicode MS" w:cs="Arial Unicode MS" w:eastAsia="Arial Unicode MS" w:hAnsi="Arial Unicode MS"/>
          <w:b w:val="1"/>
          <w:bCs w:val="1"/>
          <w:sz w:val="44"/>
          <w:szCs w:val="44"/>
          <w:rtl w:val="0"/>
        </w:rPr>
        <w:t xml:space="preserve">ICLレンズ発注・キャンセル確認書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医療法人・クリニック名：＿＿＿＿＿＿＿＿＿＿＿＿＿＿＿＿</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診察券番号：＿＿＿＿＿＿＿＿＿＿＿＿</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確認日：＿＿＿＿年＿＿月＿＿日</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4"/>
          <w:szCs w:val="24"/>
        </w:rPr>
      </w:pPr>
      <w:bookmarkStart w:colFirst="0" w:colLast="0" w:name="_bzzokay4jqk2"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本確認書は、ICL（Implantable Collamer Lens）手術に使用する眼内レンズ（以下「ICLレンズ」という。）について、患者がレンズ発注に伴う費用負担、キャンセル条件その他必要事項を十分理解した上で発注を依頼することを確認することを目的としま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4"/>
          <w:szCs w:val="24"/>
        </w:rPr>
      </w:pPr>
      <w:bookmarkStart w:colFirst="0" w:colLast="0" w:name="_3ve07m79rtqx"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第2条（レンズの発注）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1．患者は、術前検査結果に基づき選定されたICLレンズの発注を希望します。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2．ICLレンズは患者ごとの度数・サイズ等に合わせて個別に発注される医療機器であることを理解します。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3．発注後は製造・輸入・配送手続きが開始されるため、通常の商品とは異なり返品・交換が困難であることを理解します。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3t9cpbso912j"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第3条（発注後のキャンセル）</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患者は、ICLレンズ発注後に自己都合により手術を中止又は延期する場合、以下の条件が適用されることを確認します。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発注前であればキャンセル料は発生しません。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発注後でレンズの取消しが可能な場合は、実際に発生した費用を負担する場合があります。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レンズがメーカーから出荷された後又はクリニックへ納品された後は、レンズ代金その他実費を負担する場合があります。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手術予定日直前又は当日のキャンセルについては、別途キャンセル料が発生する場合があります。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※具体的な費用はクリニックの料金表又は別紙料金案内によります。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4"/>
          <w:szCs w:val="24"/>
        </w:rPr>
      </w:pPr>
      <w:bookmarkStart w:colFirst="0" w:colLast="0" w:name="_rzjnhbh3rxo8"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第4条（医学的理由による変更）</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次のいずれかに該当する場合には、医師の判断により手術を延期又は中止することがあります。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（1）術前検査結果により安全な手術が困難と判断された場合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（2）感染症、眼疾患その他の体調不良が認められた場合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（3）妊娠その他医学的配慮が必要となった場合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（4）その他、安全な手術の実施が困難と医師が判断した場合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この場合の費用負担については、実際に発生した費用を基準として個別に説明を受けることを確認します。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4"/>
          <w:szCs w:val="24"/>
        </w:rPr>
      </w:pPr>
      <w:bookmarkStart w:colFirst="0" w:colLast="0" w:name="_lbaswp52k5hb"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第5条（レンズ変更）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術前検査結果又は手術直前の診察結果により、レンズ度数又はサイズの変更が必要となる場合があります。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その場合は、必要に応じて再発注となる可能性があり、追加費用又は手術日の変更が生じる場合があることを理解します。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4"/>
          <w:szCs w:val="24"/>
        </w:rPr>
      </w:pPr>
      <w:bookmarkStart w:colFirst="0" w:colLast="0" w:name="_pqt0zb2ohyxv"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第6条（返金について）</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患者は、次の場合には支払済み費用の全部又は一部が返金されないことがあることを確認します。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（1）レンズ発注後の自己都合によるキャンセル</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（2）予約変更を繰り返した場合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（3）患者の責めに帰すべき事由により手術が実施できなかった場合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なお、返金の有無及び返金額は、実際に発生した費用を控除したうえでクリニックが定める基準に従うものとします。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4"/>
          <w:szCs w:val="24"/>
        </w:rPr>
      </w:pPr>
      <w:bookmarkStart w:colFirst="0" w:colLast="0" w:name="_nmr8wlj6osc4"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第7条（メーカー事情）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患者は、次の事情により手術日が変更となる場合があることを理解します。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（1）メーカーの供給状況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（2）輸送遅延</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（3）輸入手続</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（4）製造上の事情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（5）災害その他やむを得ない事由</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これらの場合、クリニックは可能な限り速やかに患者へ連絡します。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s0r17wehin13"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第8条（個人情報の利用）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クリニックは、ICLレンズ発注、メーカーへの注文、医療安全管理その他診療上必要な範囲で患者情報を利用・提供することがあります。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4gbn6j3mp4x8"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第9条（確認事項）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患者は次の事項を確認しました。</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ICLレンズは患者専用に発注されること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発注後はキャンセル費用が発生する場合があること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医学的理由により手術延期又は中止となる場合があること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レンズ変更により追加費用又は日程変更が生じる場合があること</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メーカー事情等により納期変更となる場合があること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不明点について十分な説明を受けたこと</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93vxlz575k2" w:id="10"/>
      <w:bookmarkEnd w:id="10"/>
      <w:r w:rsidDel="00000000" w:rsidR="00000000" w:rsidRPr="00000000">
        <w:rPr>
          <w:rFonts w:ascii="Arial Unicode MS" w:cs="Arial Unicode MS" w:eastAsia="Arial Unicode MS" w:hAnsi="Arial Unicode MS"/>
          <w:b w:val="1"/>
          <w:bCs w:val="1"/>
          <w:rtl w:val="0"/>
        </w:rPr>
        <w:t xml:space="preserve">確認署名</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私は、本確認書の内容について十分な説明を受け、理解したうえでICLレンズの発注を申し込みます。</w:t>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患者署名</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署名日：＿＿＿＿年＿＿月＿＿日</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説明医師</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