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v22130vhoy" w:id="0"/>
      <w:bookmarkEnd w:id="0"/>
      <w:r w:rsidDel="00000000" w:rsidR="00000000" w:rsidRPr="00000000">
        <w:rPr>
          <w:rFonts w:ascii="Arial Unicode MS" w:cs="Arial Unicode MS" w:eastAsia="Arial Unicode MS" w:hAnsi="Arial Unicode MS"/>
          <w:b w:val="1"/>
          <w:bCs w:val="1"/>
          <w:sz w:val="44"/>
          <w:szCs w:val="44"/>
          <w:rtl w:val="0"/>
        </w:rPr>
        <w:t xml:space="preserve">ホテル送迎契約書（貸切・観光バス）</w:t>
      </w:r>
    </w:p>
    <w:p w:rsidR="00000000" w:rsidDel="00000000" w:rsidP="00000000" w:rsidRDefault="00000000" w:rsidRPr="00000000" w14:paraId="00000002">
      <w:pPr>
        <w:spacing w:after="240" w:before="240" w:lineRule="auto"/>
        <w:rPr>
          <w:sz w:val="20"/>
          <w:szCs w:val="20"/>
        </w:rPr>
      </w:pPr>
      <w:r w:rsidDel="00000000" w:rsidR="00000000" w:rsidRPr="00000000">
        <w:rPr>
          <w:sz w:val="20"/>
          <w:szCs w:val="20"/>
          <w:rtl w:val="0"/>
        </w:rPr>
        <w:br w:type="textWrapping"/>
      </w:r>
      <w:r w:rsidDel="00000000" w:rsidR="00000000" w:rsidRPr="00000000">
        <w:rPr>
          <w:rFonts w:ascii="Arial Unicode MS" w:cs="Arial Unicode MS" w:eastAsia="Arial Unicode MS" w:hAnsi="Arial Unicode MS"/>
          <w:sz w:val="20"/>
          <w:szCs w:val="20"/>
          <w:rtl w:val="0"/>
        </w:rPr>
        <w:t xml:space="preserve">ホテル送迎契約書（以下「本契約」という。）は、次のとおり、ホテル事業者（以下「甲」という。）と貸切・観光バス事業者（以下「乙」という。）との間で締結する。</w:t>
      </w:r>
    </w:p>
    <w:p w:rsidR="00000000" w:rsidDel="00000000" w:rsidP="00000000" w:rsidRDefault="00000000" w:rsidRPr="00000000" w14:paraId="00000003">
      <w:pPr>
        <w:rPr>
          <w:sz w:val="20"/>
          <w:szCs w:val="20"/>
        </w:rPr>
      </w:pPr>
      <w:r w:rsidDel="00000000" w:rsidR="00000000" w:rsidRPr="00000000">
        <w:rPr>
          <w:rtl w:val="0"/>
        </w:rPr>
      </w:r>
    </w:p>
    <w:p w:rsidR="00000000" w:rsidDel="00000000" w:rsidP="00000000" w:rsidRDefault="00000000" w:rsidRPr="00000000" w14:paraId="00000004">
      <w:pPr>
        <w:pStyle w:val="Heading2"/>
        <w:keepNext w:val="0"/>
        <w:keepLines w:val="0"/>
        <w:spacing w:after="80" w:lineRule="auto"/>
        <w:rPr>
          <w:b w:val="1"/>
          <w:bCs w:val="1"/>
        </w:rPr>
      </w:pPr>
      <w:bookmarkStart w:colFirst="0" w:colLast="0" w:name="_gxd9ilcx7mgw"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宿泊客その他利用者の送迎業務を乙へ委託し、乙がこれを受託するにあたり、送迎業務の内容、運行条件、料金、安全管理その他必要な事項を定め、円滑かつ安全な送迎サービスを提供することを目的とする。</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5qanasfznco0"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本契約において使用する用語の定義は、次の各号のとおりとする。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（1）送迎業務</w:t>
        <w:br w:type="textWrapping"/>
        <w:t xml:space="preserve">甲が指定する宿泊客等を、指定場所間で輸送する業務をいう。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w:t>
        <w:br w:type="textWrapping"/>
        <w:t xml:space="preserve">甲が宿泊客、宴会利用者、観光客その他送迎対象として指定した者をいう。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（3）運行日</w:t>
        <w:br w:type="textWrapping"/>
        <w:t xml:space="preserve">乙が実際に送迎を実施する日をいう。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（4）運行指示書</w:t>
        <w:br w:type="textWrapping"/>
        <w:t xml:space="preserve">甲が乙へ交付する運行日時、乗降場所、人数、経路その他必要事項を記載した書面をいう。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aopi6j4cfywh"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乙は次の業務を行う。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（1）ホテルと駅・空港・港・観光施設等との送迎</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（2）団体宿泊客の送迎</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（3）宴会・婚礼利用者の送迎</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（4）その他甲乙が合意した送迎業務</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xyebtx1eb2yu" w:id="4"/>
      <w:bookmarkEnd w:id="4"/>
      <w:r w:rsidDel="00000000" w:rsidR="00000000" w:rsidRPr="00000000">
        <w:rPr>
          <w:rFonts w:ascii="Arial Unicode MS" w:cs="Arial Unicode MS" w:eastAsia="Arial Unicode MS" w:hAnsi="Arial Unicode MS"/>
          <w:b w:val="1"/>
          <w:bCs w:val="1"/>
          <w:rtl w:val="0"/>
        </w:rPr>
        <w:t xml:space="preserve">第4条（契約期間）</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期間満了日の1か月前までにいずれからも書面による申し出がない場合は、同条件でさらに1年間更新し、以後も同様とする。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uu5rl4bodjns" w:id="5"/>
      <w:bookmarkEnd w:id="5"/>
      <w:r w:rsidDel="00000000" w:rsidR="00000000" w:rsidRPr="00000000">
        <w:rPr>
          <w:rFonts w:ascii="Arial Unicode MS" w:cs="Arial Unicode MS" w:eastAsia="Arial Unicode MS" w:hAnsi="Arial Unicode MS"/>
          <w:b w:val="1"/>
          <w:bCs w:val="1"/>
          <w:rtl w:val="0"/>
        </w:rPr>
        <w:t xml:space="preserve">第5条（運行計画）</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甲は運行予定を事前に乙へ通知する。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乙は通知内容を確認し、運行可能か速やかに回答する。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詳細は運行指示書によって確定する。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xhvsp8xwkmzx" w:id="6"/>
      <w:bookmarkEnd w:id="6"/>
      <w:r w:rsidDel="00000000" w:rsidR="00000000" w:rsidRPr="00000000">
        <w:rPr>
          <w:rFonts w:ascii="Arial Unicode MS" w:cs="Arial Unicode MS" w:eastAsia="Arial Unicode MS" w:hAnsi="Arial Unicode MS"/>
          <w:b w:val="1"/>
          <w:bCs w:val="1"/>
          <w:rtl w:val="0"/>
        </w:rPr>
        <w:t xml:space="preserve">第6条（車両）</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乙は次の条件を満たす車両を使用する。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（1）道路運送法その他関係法令に適合する車両</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（2）法定点検・整備を実施した車両</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（3）利用人数に応じた車種</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（4）必要な保険へ加入した車両</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hwh0t7hpuevl" w:id="7"/>
      <w:bookmarkEnd w:id="7"/>
      <w:r w:rsidDel="00000000" w:rsidR="00000000" w:rsidRPr="00000000">
        <w:rPr>
          <w:rFonts w:ascii="Arial Unicode MS" w:cs="Arial Unicode MS" w:eastAsia="Arial Unicode MS" w:hAnsi="Arial Unicode MS"/>
          <w:b w:val="1"/>
          <w:bCs w:val="1"/>
          <w:rtl w:val="0"/>
        </w:rPr>
        <w:t xml:space="preserve">第7条（乗務員）</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乙は適法な資格を有する乗務員を配置する。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乗務員は法令を遵守し、安全運転に努める。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飲酒、過労その他安全運転を妨げる状態で乗務してはならない。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w730e3p1a51" w:id="8"/>
      <w:bookmarkEnd w:id="8"/>
      <w:r w:rsidDel="00000000" w:rsidR="00000000" w:rsidRPr="00000000">
        <w:rPr>
          <w:rFonts w:ascii="Arial Unicode MS" w:cs="Arial Unicode MS" w:eastAsia="Arial Unicode MS" w:hAnsi="Arial Unicode MS"/>
          <w:b w:val="1"/>
          <w:bCs w:val="1"/>
          <w:rtl w:val="0"/>
        </w:rPr>
        <w:t xml:space="preserve">第8条（安全管理）</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乙は次の事項を実施する。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（1）点呼</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（2）健康状態確認</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（3）アルコールチェック</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（4）運行前点検</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（5）運転時間管理</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thjz2ywt1mro" w:id="9"/>
      <w:bookmarkEnd w:id="9"/>
      <w:r w:rsidDel="00000000" w:rsidR="00000000" w:rsidRPr="00000000">
        <w:rPr>
          <w:rFonts w:ascii="Arial Unicode MS" w:cs="Arial Unicode MS" w:eastAsia="Arial Unicode MS" w:hAnsi="Arial Unicode MS"/>
          <w:b w:val="1"/>
          <w:bCs w:val="1"/>
          <w:rtl w:val="0"/>
        </w:rPr>
        <w:t xml:space="preserve">第9条（法令遵守）</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甲乙は道路運送法、道路交通法、旅客自動車運送事業運輸規則その他関係法令を遵守する。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76pbuzwabo6h" w:id="10"/>
      <w:bookmarkEnd w:id="10"/>
      <w:r w:rsidDel="00000000" w:rsidR="00000000" w:rsidRPr="00000000">
        <w:rPr>
          <w:rFonts w:ascii="Arial Unicode MS" w:cs="Arial Unicode MS" w:eastAsia="Arial Unicode MS" w:hAnsi="Arial Unicode MS"/>
          <w:b w:val="1"/>
          <w:bCs w:val="1"/>
          <w:rtl w:val="0"/>
        </w:rPr>
        <w:t xml:space="preserve">第10条（運賃等）</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甲は乙へ別途合意した料金を支払う。</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料金には次の費用を含むか否かを見積書に明記する。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（1）高速道路料金</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（2）有料駐車場</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（3）回送料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（4）宿泊費</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（5）乗務員待機料</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jc6qeewns0z8" w:id="11"/>
      <w:bookmarkEnd w:id="11"/>
      <w:r w:rsidDel="00000000" w:rsidR="00000000" w:rsidRPr="00000000">
        <w:rPr>
          <w:rFonts w:ascii="Arial Unicode MS" w:cs="Arial Unicode MS" w:eastAsia="Arial Unicode MS" w:hAnsi="Arial Unicode MS"/>
          <w:b w:val="1"/>
          <w:bCs w:val="1"/>
          <w:rtl w:val="0"/>
        </w:rPr>
        <w:t xml:space="preserve">第11条（支払方法）</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乙は毎月末日に締め切り請求書を発行する。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甲は翌月末日までに支払う。</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40wn86iizitr" w:id="12"/>
      <w:bookmarkEnd w:id="12"/>
      <w:r w:rsidDel="00000000" w:rsidR="00000000" w:rsidRPr="00000000">
        <w:rPr>
          <w:rFonts w:ascii="Arial Unicode MS" w:cs="Arial Unicode MS" w:eastAsia="Arial Unicode MS" w:hAnsi="Arial Unicode MS"/>
          <w:b w:val="1"/>
          <w:bCs w:val="1"/>
          <w:rtl w:val="0"/>
        </w:rPr>
        <w:t xml:space="preserve">第12条（運行変更）</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甲は運行内容を変更する場合、速やかに乙へ通知する。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変更により追加費用が発生した場合は甲が負担する。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6rzo4r7xyzt1" w:id="13"/>
      <w:bookmarkEnd w:id="13"/>
      <w:r w:rsidDel="00000000" w:rsidR="00000000" w:rsidRPr="00000000">
        <w:rPr>
          <w:rFonts w:ascii="Arial Unicode MS" w:cs="Arial Unicode MS" w:eastAsia="Arial Unicode MS" w:hAnsi="Arial Unicode MS"/>
          <w:b w:val="1"/>
          <w:bCs w:val="1"/>
          <w:rtl w:val="0"/>
        </w:rPr>
        <w:t xml:space="preserve">第13条（キャンセル）</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利用取消料は別紙料金表による。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自然災害その他不可抗力による取消しは甲乙協議する。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iocuven0381" w:id="14"/>
      <w:bookmarkEnd w:id="14"/>
      <w:r w:rsidDel="00000000" w:rsidR="00000000" w:rsidRPr="00000000">
        <w:rPr>
          <w:rFonts w:ascii="Arial Unicode MS" w:cs="Arial Unicode MS" w:eastAsia="Arial Unicode MS" w:hAnsi="Arial Unicode MS"/>
          <w:b w:val="1"/>
          <w:bCs w:val="1"/>
          <w:rtl w:val="0"/>
        </w:rPr>
        <w:t xml:space="preserve">第14条（利用者への対応）</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乙は利用者へ誠実かつ丁寧な接遇を行う。</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乗降時の安全確認を徹底する。</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82vvq6l73bnk" w:id="15"/>
      <w:bookmarkEnd w:id="15"/>
      <w:r w:rsidDel="00000000" w:rsidR="00000000" w:rsidRPr="00000000">
        <w:rPr>
          <w:rFonts w:ascii="Arial Unicode MS" w:cs="Arial Unicode MS" w:eastAsia="Arial Unicode MS" w:hAnsi="Arial Unicode MS"/>
          <w:b w:val="1"/>
          <w:bCs w:val="1"/>
          <w:rtl w:val="0"/>
        </w:rPr>
        <w:t xml:space="preserve">第15条（事故対応）</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事故又は故障が発生した場合、乙は速やかに</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（1）利用者保護</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（2）警察等への通報</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（3）甲への連絡</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（4）代替輸送の手配</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（5）事故報告書提出</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を実施する。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5aovxg26vqm2" w:id="16"/>
      <w:bookmarkEnd w:id="16"/>
      <w:r w:rsidDel="00000000" w:rsidR="00000000" w:rsidRPr="00000000">
        <w:rPr>
          <w:rFonts w:ascii="Arial Unicode MS" w:cs="Arial Unicode MS" w:eastAsia="Arial Unicode MS" w:hAnsi="Arial Unicode MS"/>
          <w:b w:val="1"/>
          <w:bCs w:val="1"/>
          <w:rtl w:val="0"/>
        </w:rPr>
        <w:t xml:space="preserve">第16条（保険）</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乙は対人・対物・搭乗者保険等必要な保険へ加入する。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o1re5677t4nb" w:id="17"/>
      <w:bookmarkEnd w:id="17"/>
      <w:r w:rsidDel="00000000" w:rsidR="00000000" w:rsidRPr="00000000">
        <w:rPr>
          <w:rFonts w:ascii="Arial Unicode MS" w:cs="Arial Unicode MS" w:eastAsia="Arial Unicode MS" w:hAnsi="Arial Unicode MS"/>
          <w:b w:val="1"/>
          <w:bCs w:val="1"/>
          <w:rtl w:val="0"/>
        </w:rPr>
        <w:t xml:space="preserve">第17条（再委託）</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乙は甲の承諾なく業務を第三者へ再委託してはならない。</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ovkeiqcxzr6k" w:id="18"/>
      <w:bookmarkEnd w:id="18"/>
      <w:r w:rsidDel="00000000" w:rsidR="00000000" w:rsidRPr="00000000">
        <w:rPr>
          <w:rFonts w:ascii="Arial Unicode MS" w:cs="Arial Unicode MS" w:eastAsia="Arial Unicode MS" w:hAnsi="Arial Unicode MS"/>
          <w:b w:val="1"/>
          <w:bCs w:val="1"/>
          <w:rtl w:val="0"/>
        </w:rPr>
        <w:t xml:space="preserve">第18条（秘密保持）</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甲乙は契約により知り得た営業上その他一切の秘密を第三者へ漏えいしてはならない。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本条は契約終了後も5年間有効とする。</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yliaruswp7jq" w:id="19"/>
      <w:bookmarkEnd w:id="19"/>
      <w:r w:rsidDel="00000000" w:rsidR="00000000" w:rsidRPr="00000000">
        <w:rPr>
          <w:rFonts w:ascii="Arial Unicode MS" w:cs="Arial Unicode MS" w:eastAsia="Arial Unicode MS" w:hAnsi="Arial Unicode MS"/>
          <w:b w:val="1"/>
          <w:bCs w:val="1"/>
          <w:rtl w:val="0"/>
        </w:rPr>
        <w:t xml:space="preserve">第19条（個人情報）</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甲乙は個人情報保護法その他関係法令を遵守し、利用者情報を適切に管理する。</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ouq6iljd9exj"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甲乙は自己及び役員等が反社会的勢力に該当しないことを表明保証する。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違反した場合、相手方は催告なく契約解除できる。</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pzjuxuy5wqrq"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甲乙は契約違反により相手方へ損害を与えた場合、その通常かつ直接の損害を賠償する。</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foe1n24go20m" w:id="22"/>
      <w:bookmarkEnd w:id="22"/>
      <w:r w:rsidDel="00000000" w:rsidR="00000000" w:rsidRPr="00000000">
        <w:rPr>
          <w:rFonts w:ascii="Arial Unicode MS" w:cs="Arial Unicode MS" w:eastAsia="Arial Unicode MS" w:hAnsi="Arial Unicode MS"/>
          <w:b w:val="1"/>
          <w:bCs w:val="1"/>
          <w:rtl w:val="0"/>
        </w:rPr>
        <w:t xml:space="preserve">第22条（不可抗力）</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天災、感染症、戦争、行政命令その他不可抗力による履行不能については責任を負わない。</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orc2wg95p7gu" w:id="23"/>
      <w:bookmarkEnd w:id="23"/>
      <w:r w:rsidDel="00000000" w:rsidR="00000000" w:rsidRPr="00000000">
        <w:rPr>
          <w:rFonts w:ascii="Arial Unicode MS" w:cs="Arial Unicode MS" w:eastAsia="Arial Unicode MS" w:hAnsi="Arial Unicode MS"/>
          <w:b w:val="1"/>
          <w:bCs w:val="1"/>
          <w:rtl w:val="0"/>
        </w:rPr>
        <w:t xml:space="preserve">第23条（契約解除）</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甲乙は次の場合、催告なく契約解除できる。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（2）営業停止</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（3）破産等の申立て</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（4）反社会的勢力との関係判明</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（5）信用を著しく害する行為</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634sc4y7frsn"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s6rznn4n5ita" w:id="25"/>
      <w:bookmarkEnd w:id="25"/>
      <w:r w:rsidDel="00000000" w:rsidR="00000000" w:rsidRPr="00000000">
        <w:rPr>
          <w:rFonts w:ascii="Arial Unicode MS" w:cs="Arial Unicode MS" w:eastAsia="Arial Unicode MS" w:hAnsi="Arial Unicode MS"/>
          <w:b w:val="1"/>
          <w:bCs w:val="1"/>
          <w:rtl w:val="0"/>
        </w:rPr>
        <w:t xml:space="preserve">第25条（合意管轄）</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本契約に関する紛争は、甲又は乙の本店所在地を管轄する地方裁判所を第一審の専属的合意管轄裁判所とする。</w:t>
      </w:r>
    </w:p>
    <w:p w:rsidR="00000000" w:rsidDel="00000000" w:rsidP="00000000" w:rsidRDefault="00000000" w:rsidRPr="00000000" w14:paraId="0000007C">
      <w:pPr>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7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80">
      <w:pPr>
        <w:pStyle w:val="Heading3"/>
        <w:keepNext w:val="0"/>
        <w:keepLines w:val="0"/>
        <w:spacing w:before="280" w:lineRule="auto"/>
        <w:rPr>
          <w:b w:val="1"/>
          <w:bCs w:val="1"/>
          <w:color w:val="000000"/>
          <w:sz w:val="24"/>
          <w:szCs w:val="24"/>
        </w:rPr>
      </w:pPr>
      <w:bookmarkStart w:colFirst="0" w:colLast="0" w:name="_xgllvr3b90g9" w:id="26"/>
      <w:bookmarkEnd w:id="26"/>
      <w:r w:rsidDel="00000000" w:rsidR="00000000" w:rsidRPr="00000000">
        <w:rPr>
          <w:rtl w:val="0"/>
        </w:rPr>
      </w:r>
    </w:p>
    <w:p w:rsidR="00000000" w:rsidDel="00000000" w:rsidP="00000000" w:rsidRDefault="00000000" w:rsidRPr="00000000" w14:paraId="00000081">
      <w:pPr>
        <w:pStyle w:val="Heading3"/>
        <w:keepNext w:val="0"/>
        <w:keepLines w:val="0"/>
        <w:spacing w:before="280" w:lineRule="auto"/>
        <w:rPr>
          <w:b w:val="1"/>
          <w:bCs w:val="1"/>
          <w:color w:val="000000"/>
          <w:sz w:val="24"/>
          <w:szCs w:val="24"/>
        </w:rPr>
      </w:pPr>
      <w:bookmarkStart w:colFirst="0" w:colLast="0" w:name="_i9vjhmxprkb2"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甲（ホテル事業者）</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9">
      <w:pPr>
        <w:rPr>
          <w:sz w:val="20"/>
          <w:szCs w:val="20"/>
        </w:rPr>
      </w:pPr>
      <w:r w:rsidDel="00000000" w:rsidR="00000000" w:rsidRPr="00000000">
        <w:rPr>
          <w:rtl w:val="0"/>
        </w:rPr>
      </w:r>
    </w:p>
    <w:p w:rsidR="00000000" w:rsidDel="00000000" w:rsidP="00000000" w:rsidRDefault="00000000" w:rsidRPr="00000000" w14:paraId="0000008A">
      <w:pPr>
        <w:pStyle w:val="Heading3"/>
        <w:keepNext w:val="0"/>
        <w:keepLines w:val="0"/>
        <w:spacing w:before="280" w:lineRule="auto"/>
        <w:rPr>
          <w:b w:val="1"/>
          <w:bCs w:val="1"/>
          <w:color w:val="000000"/>
          <w:sz w:val="24"/>
          <w:szCs w:val="24"/>
        </w:rPr>
      </w:pPr>
      <w:bookmarkStart w:colFirst="0" w:colLast="0" w:name="_l1oactlpcvs2" w:id="28"/>
      <w:bookmarkEnd w:id="28"/>
      <w:r w:rsidDel="00000000" w:rsidR="00000000" w:rsidRPr="00000000">
        <w:rPr>
          <w:rFonts w:ascii="Arial Unicode MS" w:cs="Arial Unicode MS" w:eastAsia="Arial Unicode MS" w:hAnsi="Arial Unicode MS"/>
          <w:b w:val="1"/>
          <w:bCs w:val="1"/>
          <w:color w:val="000000"/>
          <w:sz w:val="24"/>
          <w:szCs w:val="24"/>
          <w:rtl w:val="0"/>
        </w:rPr>
        <w:t xml:space="preserve">乙（貸切・観光バス事業者）</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