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32"/>
          <w:szCs w:val="32"/>
        </w:rPr>
      </w:pPr>
      <w:bookmarkStart w:colFirst="0" w:colLast="0" w:name="_xk89a7j0w0a3" w:id="0"/>
      <w:bookmarkEnd w:id="0"/>
      <w:r w:rsidDel="00000000" w:rsidR="00000000" w:rsidRPr="00000000">
        <w:rPr>
          <w:rFonts w:ascii="Arial Unicode MS" w:cs="Arial Unicode MS" w:eastAsia="Arial Unicode MS" w:hAnsi="Arial Unicode MS"/>
          <w:b w:val="1"/>
          <w:bCs w:val="1"/>
          <w:sz w:val="44"/>
          <w:szCs w:val="44"/>
          <w:rtl w:val="0"/>
        </w:rPr>
        <w:t xml:space="preserve">冠婚葬祭送迎契約書</w:t>
        <w:br w:type="textWrapping"/>
      </w:r>
      <w:r w:rsidDel="00000000" w:rsidR="00000000" w:rsidRPr="00000000">
        <w:rPr>
          <w:rFonts w:ascii="Arial Unicode MS" w:cs="Arial Unicode MS" w:eastAsia="Arial Unicode MS" w:hAnsi="Arial Unicode MS"/>
          <w:b w:val="1"/>
          <w:bCs w:val="1"/>
          <w:sz w:val="32"/>
          <w:szCs w:val="32"/>
          <w:rtl w:val="0"/>
        </w:rPr>
        <w:t xml:space="preserve">（貸切・観光バス）</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冠婚葬祭に伴う貸切・観光バスによる送迎業務について、次のとおり冠婚葬祭送迎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1ecl58x5sd9u"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所有又は手配する貸切バスを利用し、婚礼、結婚式、披露宴、法要、告別式、葬儀その他冠婚葬祭に関する送迎業務を実施するにあたり、必要な条件及び双方の権利義務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i6g4wqlwzjhi" w:id="2"/>
      <w:bookmarkEnd w:id="2"/>
      <w:r w:rsidDel="00000000" w:rsidR="00000000" w:rsidRPr="00000000">
        <w:rPr>
          <w:rFonts w:ascii="Arial Unicode MS" w:cs="Arial Unicode MS" w:eastAsia="Arial Unicode MS" w:hAnsi="Arial Unicode MS"/>
          <w:b w:val="1"/>
          <w:bCs w:val="1"/>
          <w:rtl w:val="0"/>
        </w:rPr>
        <w:t xml:space="preserve">第2条（契約対象）</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本契約の対象となる送迎業務は、次の各号のとおりとする。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（1）結婚式場への送迎</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（2）披露宴会場への送迎</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（3）親族・来賓送迎</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（4）葬儀会場への送迎</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（5）火葬場への送迎</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（6）法要・納骨式送迎</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（7）その他双方が書面又は電磁的方法により合意した送迎</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jum5io3cgnx1" w:id="3"/>
      <w:bookmarkEnd w:id="3"/>
      <w:r w:rsidDel="00000000" w:rsidR="00000000" w:rsidRPr="00000000">
        <w:rPr>
          <w:rFonts w:ascii="Arial Unicode MS" w:cs="Arial Unicode MS" w:eastAsia="Arial Unicode MS" w:hAnsi="Arial Unicode MS"/>
          <w:b w:val="1"/>
          <w:bCs w:val="1"/>
          <w:rtl w:val="0"/>
        </w:rPr>
        <w:t xml:space="preserve">第3条（運行内容）</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運行日、運行区間、出発場所、到着場所、経由地、配車時間、終了予定時刻、利用人数、車種その他必要事項は、別紙「運行指示書」又は「配車指示書」により定める。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運行内容に変更が生じる場合は、双方協議の上、書面又は電磁的方法により変更内容を確認する。</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61ayigyarein" w:id="4"/>
      <w:bookmarkEnd w:id="4"/>
      <w:r w:rsidDel="00000000" w:rsidR="00000000" w:rsidRPr="00000000">
        <w:rPr>
          <w:rFonts w:ascii="Arial Unicode MS" w:cs="Arial Unicode MS" w:eastAsia="Arial Unicode MS" w:hAnsi="Arial Unicode MS"/>
          <w:b w:val="1"/>
          <w:bCs w:val="1"/>
          <w:rtl w:val="0"/>
        </w:rPr>
        <w:t xml:space="preserve">第4条（運送の実施）</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乙は、道路運送法その他関係法令を遵守し、安全かつ適切に送迎業務を実施する。</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4qj3do10s2mo" w:id="5"/>
      <w:bookmarkEnd w:id="5"/>
      <w:r w:rsidDel="00000000" w:rsidR="00000000" w:rsidRPr="00000000">
        <w:rPr>
          <w:rFonts w:ascii="Arial Unicode MS" w:cs="Arial Unicode MS" w:eastAsia="Arial Unicode MS" w:hAnsi="Arial Unicode MS"/>
          <w:b w:val="1"/>
          <w:bCs w:val="1"/>
          <w:rtl w:val="0"/>
        </w:rPr>
        <w:t xml:space="preserve">第5条（車両及び乗務員）</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乙は契約内容に適した車両を配車する。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乗務員は必要な資格を有し、健康状態及び点呼を確認した者とする。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法令により必要となる交替運転者については乙が配置する。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fisra26929iv" w:id="6"/>
      <w:bookmarkEnd w:id="6"/>
      <w:r w:rsidDel="00000000" w:rsidR="00000000" w:rsidRPr="00000000">
        <w:rPr>
          <w:rFonts w:ascii="Arial Unicode MS" w:cs="Arial Unicode MS" w:eastAsia="Arial Unicode MS" w:hAnsi="Arial Unicode MS"/>
          <w:b w:val="1"/>
          <w:bCs w:val="1"/>
          <w:rtl w:val="0"/>
        </w:rPr>
        <w:t xml:space="preserve">第6条（利用人数）</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甲は定員を超えて利用させてはならない。</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定員超過その他安全運行を妨げる状況がある場合、乙は運行を拒否又は中止できる。</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304f7c60n19h" w:id="7"/>
      <w:bookmarkEnd w:id="7"/>
      <w:r w:rsidDel="00000000" w:rsidR="00000000" w:rsidRPr="00000000">
        <w:rPr>
          <w:rFonts w:ascii="Arial Unicode MS" w:cs="Arial Unicode MS" w:eastAsia="Arial Unicode MS" w:hAnsi="Arial Unicode MS"/>
          <w:b w:val="1"/>
          <w:bCs w:val="1"/>
          <w:rtl w:val="0"/>
        </w:rPr>
        <w:t xml:space="preserve">第7条（乗降場所）</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甲は、安全に乗降できる場所を指定するものとする。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乙は交通状況又は安全上必要がある場合には乗降場所の変更を求めることができる。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h8dsgadca3cz" w:id="8"/>
      <w:bookmarkEnd w:id="8"/>
      <w:r w:rsidDel="00000000" w:rsidR="00000000" w:rsidRPr="00000000">
        <w:rPr>
          <w:rFonts w:ascii="Arial Unicode MS" w:cs="Arial Unicode MS" w:eastAsia="Arial Unicode MS" w:hAnsi="Arial Unicode MS"/>
          <w:b w:val="1"/>
          <w:bCs w:val="1"/>
          <w:rtl w:val="0"/>
        </w:rPr>
        <w:t xml:space="preserve">第8条（運行経路）</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乙は原則として契約した経路で運行する。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道路事情、事故、災害、交通規制その他やむを得ない事情がある場合には、安全確保を優先し経路を変更できる。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fqo0fy7e3mxh" w:id="9"/>
      <w:bookmarkEnd w:id="9"/>
      <w:r w:rsidDel="00000000" w:rsidR="00000000" w:rsidRPr="00000000">
        <w:rPr>
          <w:rFonts w:ascii="Arial Unicode MS" w:cs="Arial Unicode MS" w:eastAsia="Arial Unicode MS" w:hAnsi="Arial Unicode MS"/>
          <w:b w:val="1"/>
          <w:bCs w:val="1"/>
          <w:rtl w:val="0"/>
        </w:rPr>
        <w:t xml:space="preserve">第9条（待機）</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待機時間は契約内容による。</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予定時間を超える待機については追加料金を請求できる。</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3eagufnsl287" w:id="10"/>
      <w:bookmarkEnd w:id="10"/>
      <w:r w:rsidDel="00000000" w:rsidR="00000000" w:rsidRPr="00000000">
        <w:rPr>
          <w:rFonts w:ascii="Arial Unicode MS" w:cs="Arial Unicode MS" w:eastAsia="Arial Unicode MS" w:hAnsi="Arial Unicode MS"/>
          <w:b w:val="1"/>
          <w:bCs w:val="1"/>
          <w:rtl w:val="0"/>
        </w:rPr>
        <w:t xml:space="preserve">第10条（運賃及び料金）</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甲は乙に対し、次の費用を支払う。</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（1）貸切バス運賃</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（2）有料道路料金</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（3）駐車場料金</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（4）乗務員宿泊費（必要な場合）</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（5）深夜・早朝料金</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（6）待機料金</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（7）その他双方が合意した費用</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itwafn3ubtfm" w:id="11"/>
      <w:bookmarkEnd w:id="11"/>
      <w:r w:rsidDel="00000000" w:rsidR="00000000" w:rsidRPr="00000000">
        <w:rPr>
          <w:rFonts w:ascii="Arial Unicode MS" w:cs="Arial Unicode MS" w:eastAsia="Arial Unicode MS" w:hAnsi="Arial Unicode MS"/>
          <w:b w:val="1"/>
          <w:bCs w:val="1"/>
          <w:rtl w:val="0"/>
        </w:rPr>
        <w:t xml:space="preserve">第11条（支払方法）</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支払期限は請求書発行日から●日以内とする。</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振込手数料は甲の負担とする。</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43exzsq1rvxv" w:id="12"/>
      <w:bookmarkEnd w:id="12"/>
      <w:r w:rsidDel="00000000" w:rsidR="00000000" w:rsidRPr="00000000">
        <w:rPr>
          <w:rFonts w:ascii="Arial Unicode MS" w:cs="Arial Unicode MS" w:eastAsia="Arial Unicode MS" w:hAnsi="Arial Unicode MS"/>
          <w:b w:val="1"/>
          <w:bCs w:val="1"/>
          <w:rtl w:val="0"/>
        </w:rPr>
        <w:t xml:space="preserve">第12条（利用者の遵守事項）</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甲及び利用者は次の事項を遵守する。</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（1）法令を遵守すること</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（2）乗務員の指示に従うこと</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（3）危険物を持ち込まないこと</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（4）設備を損傷しないこと</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（5）他の利用者に迷惑を及ぼさないこと</w:t>
      </w:r>
    </w:p>
    <w:p w:rsidR="00000000" w:rsidDel="00000000" w:rsidP="00000000" w:rsidRDefault="00000000" w:rsidRPr="00000000" w14:paraId="00000043">
      <w:pPr>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29zv9zyb3ffl" w:id="13"/>
      <w:bookmarkEnd w:id="13"/>
      <w:r w:rsidDel="00000000" w:rsidR="00000000" w:rsidRPr="00000000">
        <w:rPr>
          <w:rFonts w:ascii="Arial Unicode MS" w:cs="Arial Unicode MS" w:eastAsia="Arial Unicode MS" w:hAnsi="Arial Unicode MS"/>
          <w:b w:val="1"/>
          <w:bCs w:val="1"/>
          <w:rtl w:val="0"/>
        </w:rPr>
        <w:t xml:space="preserve">第13条（飲酒等）</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飲酒を伴う送迎であっても、安全運行を妨げる行為は禁止する。</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著しく危険な状態の利用者については乗車を制限できる。</w:t>
      </w:r>
    </w:p>
    <w:p w:rsidR="00000000" w:rsidDel="00000000" w:rsidP="00000000" w:rsidRDefault="00000000" w:rsidRPr="00000000" w14:paraId="00000047">
      <w:pPr>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d16fbfgda0ea" w:id="14"/>
      <w:bookmarkEnd w:id="14"/>
      <w:r w:rsidDel="00000000" w:rsidR="00000000" w:rsidRPr="00000000">
        <w:rPr>
          <w:rFonts w:ascii="Arial Unicode MS" w:cs="Arial Unicode MS" w:eastAsia="Arial Unicode MS" w:hAnsi="Arial Unicode MS"/>
          <w:b w:val="1"/>
          <w:bCs w:val="1"/>
          <w:rtl w:val="0"/>
        </w:rPr>
        <w:t xml:space="preserve">第14条（婚礼・葬儀への配慮）</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乙は冠婚葬祭の趣旨を尊重し、礼節ある対応に努める。</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甲も円滑な進行に必要な協力を行う。</w:t>
      </w:r>
    </w:p>
    <w:p w:rsidR="00000000" w:rsidDel="00000000" w:rsidP="00000000" w:rsidRDefault="00000000" w:rsidRPr="00000000" w14:paraId="0000004B">
      <w:pPr>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ls6tmjpwiuxu" w:id="15"/>
      <w:bookmarkEnd w:id="15"/>
      <w:r w:rsidDel="00000000" w:rsidR="00000000" w:rsidRPr="00000000">
        <w:rPr>
          <w:rFonts w:ascii="Arial Unicode MS" w:cs="Arial Unicode MS" w:eastAsia="Arial Unicode MS" w:hAnsi="Arial Unicode MS"/>
          <w:b w:val="1"/>
          <w:bCs w:val="1"/>
          <w:rtl w:val="0"/>
        </w:rPr>
        <w:t xml:space="preserve">第15条（時間変更）</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式典の進行状況により時間変更が必要となる場合は、双方速やかに協議する。</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追加料金が発生する場合は事前に説明する。</w:t>
      </w:r>
    </w:p>
    <w:p w:rsidR="00000000" w:rsidDel="00000000" w:rsidP="00000000" w:rsidRDefault="00000000" w:rsidRPr="00000000" w14:paraId="0000004F">
      <w:pPr>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m3mwazub6l6i" w:id="16"/>
      <w:bookmarkEnd w:id="16"/>
      <w:r w:rsidDel="00000000" w:rsidR="00000000" w:rsidRPr="00000000">
        <w:rPr>
          <w:rFonts w:ascii="Arial Unicode MS" w:cs="Arial Unicode MS" w:eastAsia="Arial Unicode MS" w:hAnsi="Arial Unicode MS"/>
          <w:b w:val="1"/>
          <w:bCs w:val="1"/>
          <w:rtl w:val="0"/>
        </w:rPr>
        <w:t xml:space="preserve">第16条（キャンセル）</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甲が契約を解除する場合は、所定のキャンセル料を支払う。</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キャンセル料は別途定めるキャンセル規程による。</w:t>
      </w:r>
    </w:p>
    <w:p w:rsidR="00000000" w:rsidDel="00000000" w:rsidP="00000000" w:rsidRDefault="00000000" w:rsidRPr="00000000" w14:paraId="00000053">
      <w:pPr>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x2zgszinvfce" w:id="17"/>
      <w:bookmarkEnd w:id="17"/>
      <w:r w:rsidDel="00000000" w:rsidR="00000000" w:rsidRPr="00000000">
        <w:rPr>
          <w:rFonts w:ascii="Arial Unicode MS" w:cs="Arial Unicode MS" w:eastAsia="Arial Unicode MS" w:hAnsi="Arial Unicode MS"/>
          <w:b w:val="1"/>
          <w:bCs w:val="1"/>
          <w:rtl w:val="0"/>
        </w:rPr>
        <w:t xml:space="preserve">第17条（不可抗力）</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次の事由による運行不能について乙は責任を負わない。</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（1）台風</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（2）豪雨</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（3）地震</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（4）津波</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（5）感染症</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（6）交通規制</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（7）事故</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（8）行政命令</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（9）その他乙の責めによらない事由</w:t>
      </w:r>
    </w:p>
    <w:p w:rsidR="00000000" w:rsidDel="00000000" w:rsidP="00000000" w:rsidRDefault="00000000" w:rsidRPr="00000000" w14:paraId="0000005F">
      <w:pPr>
        <w:rPr>
          <w:sz w:val="20"/>
          <w:szCs w:val="20"/>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82nms6b67ro1" w:id="18"/>
      <w:bookmarkEnd w:id="18"/>
      <w:r w:rsidDel="00000000" w:rsidR="00000000" w:rsidRPr="00000000">
        <w:rPr>
          <w:rFonts w:ascii="Arial Unicode MS" w:cs="Arial Unicode MS" w:eastAsia="Arial Unicode MS" w:hAnsi="Arial Unicode MS"/>
          <w:b w:val="1"/>
          <w:bCs w:val="1"/>
          <w:rtl w:val="0"/>
        </w:rPr>
        <w:t xml:space="preserve">第18条（安全運行）</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乙は安全運行を最優先とし、危険が予想される場合には運行中止又は延期を判断できる。</w:t>
      </w:r>
    </w:p>
    <w:p w:rsidR="00000000" w:rsidDel="00000000" w:rsidP="00000000" w:rsidRDefault="00000000" w:rsidRPr="00000000" w14:paraId="00000062">
      <w:pPr>
        <w:rPr>
          <w:sz w:val="20"/>
          <w:szCs w:val="20"/>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kwujh34w4lc4" w:id="19"/>
      <w:bookmarkEnd w:id="19"/>
      <w:r w:rsidDel="00000000" w:rsidR="00000000" w:rsidRPr="00000000">
        <w:rPr>
          <w:rFonts w:ascii="Arial Unicode MS" w:cs="Arial Unicode MS" w:eastAsia="Arial Unicode MS" w:hAnsi="Arial Unicode MS"/>
          <w:b w:val="1"/>
          <w:bCs w:val="1"/>
          <w:rtl w:val="0"/>
        </w:rPr>
        <w:t xml:space="preserve">第19条（事故対応）</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事故が発生した場合、乙は必要な救護、警察への届出及び甲への連絡を速やかに行う。</w:t>
      </w:r>
    </w:p>
    <w:p w:rsidR="00000000" w:rsidDel="00000000" w:rsidP="00000000" w:rsidRDefault="00000000" w:rsidRPr="00000000" w14:paraId="00000065">
      <w:pPr>
        <w:rPr>
          <w:sz w:val="20"/>
          <w:szCs w:val="20"/>
        </w:rPr>
      </w:pPr>
      <w:r w:rsidDel="00000000" w:rsidR="00000000" w:rsidRPr="00000000">
        <w:rPr>
          <w:rtl w:val="0"/>
        </w:rPr>
      </w:r>
    </w:p>
    <w:p w:rsidR="00000000" w:rsidDel="00000000" w:rsidP="00000000" w:rsidRDefault="00000000" w:rsidRPr="00000000" w14:paraId="00000066">
      <w:pPr>
        <w:pStyle w:val="Heading2"/>
        <w:keepNext w:val="0"/>
        <w:keepLines w:val="0"/>
        <w:spacing w:after="80" w:lineRule="auto"/>
        <w:rPr>
          <w:b w:val="1"/>
          <w:bCs w:val="1"/>
        </w:rPr>
      </w:pPr>
      <w:bookmarkStart w:colFirst="0" w:colLast="0" w:name="_4sk9y7sq7hwl" w:id="20"/>
      <w:bookmarkEnd w:id="20"/>
      <w:r w:rsidDel="00000000" w:rsidR="00000000" w:rsidRPr="00000000">
        <w:rPr>
          <w:rFonts w:ascii="Arial Unicode MS" w:cs="Arial Unicode MS" w:eastAsia="Arial Unicode MS" w:hAnsi="Arial Unicode MS"/>
          <w:b w:val="1"/>
          <w:bCs w:val="1"/>
          <w:rtl w:val="0"/>
        </w:rPr>
        <w:t xml:space="preserve">第20条（損害賠償）</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双方は自己の責めに帰すべき事由により相手方へ損害を与えた場合、その通常かつ直接の損害を賠償する。</w:t>
      </w:r>
    </w:p>
    <w:p w:rsidR="00000000" w:rsidDel="00000000" w:rsidP="00000000" w:rsidRDefault="00000000" w:rsidRPr="00000000" w14:paraId="00000068">
      <w:pPr>
        <w:rPr>
          <w:sz w:val="20"/>
          <w:szCs w:val="20"/>
        </w:rPr>
      </w:pPr>
      <w:r w:rsidDel="00000000" w:rsidR="00000000" w:rsidRPr="00000000">
        <w:rPr>
          <w:rtl w:val="0"/>
        </w:rPr>
      </w:r>
    </w:p>
    <w:p w:rsidR="00000000" w:rsidDel="00000000" w:rsidP="00000000" w:rsidRDefault="00000000" w:rsidRPr="00000000" w14:paraId="00000069">
      <w:pPr>
        <w:pStyle w:val="Heading2"/>
        <w:keepNext w:val="0"/>
        <w:keepLines w:val="0"/>
        <w:spacing w:after="80" w:lineRule="auto"/>
        <w:rPr>
          <w:b w:val="1"/>
          <w:bCs w:val="1"/>
        </w:rPr>
      </w:pPr>
      <w:bookmarkStart w:colFirst="0" w:colLast="0" w:name="_87kkcl508e0c" w:id="21"/>
      <w:bookmarkEnd w:id="21"/>
      <w:r w:rsidDel="00000000" w:rsidR="00000000" w:rsidRPr="00000000">
        <w:rPr>
          <w:rFonts w:ascii="Arial Unicode MS" w:cs="Arial Unicode MS" w:eastAsia="Arial Unicode MS" w:hAnsi="Arial Unicode MS"/>
          <w:b w:val="1"/>
          <w:bCs w:val="1"/>
          <w:rtl w:val="0"/>
        </w:rPr>
        <w:t xml:space="preserve">第21条（第三者への損害）</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第三者に損害が生じた場合は、法令及び保険契約に従い処理する。</w:t>
      </w:r>
    </w:p>
    <w:p w:rsidR="00000000" w:rsidDel="00000000" w:rsidP="00000000" w:rsidRDefault="00000000" w:rsidRPr="00000000" w14:paraId="0000006B">
      <w:pPr>
        <w:rPr>
          <w:sz w:val="20"/>
          <w:szCs w:val="20"/>
        </w:rPr>
      </w:pPr>
      <w:r w:rsidDel="00000000" w:rsidR="00000000" w:rsidRPr="00000000">
        <w:rPr>
          <w:rtl w:val="0"/>
        </w:rPr>
      </w:r>
    </w:p>
    <w:p w:rsidR="00000000" w:rsidDel="00000000" w:rsidP="00000000" w:rsidRDefault="00000000" w:rsidRPr="00000000" w14:paraId="0000006C">
      <w:pPr>
        <w:pStyle w:val="Heading2"/>
        <w:keepNext w:val="0"/>
        <w:keepLines w:val="0"/>
        <w:spacing w:after="80" w:lineRule="auto"/>
        <w:rPr>
          <w:b w:val="1"/>
          <w:bCs w:val="1"/>
        </w:rPr>
      </w:pPr>
      <w:bookmarkStart w:colFirst="0" w:colLast="0" w:name="_3ek8ujnia71d" w:id="22"/>
      <w:bookmarkEnd w:id="22"/>
      <w:r w:rsidDel="00000000" w:rsidR="00000000" w:rsidRPr="00000000">
        <w:rPr>
          <w:rFonts w:ascii="Arial Unicode MS" w:cs="Arial Unicode MS" w:eastAsia="Arial Unicode MS" w:hAnsi="Arial Unicode MS"/>
          <w:b w:val="1"/>
          <w:bCs w:val="1"/>
          <w:rtl w:val="0"/>
        </w:rPr>
        <w:t xml:space="preserve">第22条（秘密保持）</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双方は、本契約に関連して知り得た相手方及び利用者の情報を第三者へ漏えいしてはならない。</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法令に基づく場合を除き、本契約終了後も同様とする。</w:t>
      </w:r>
    </w:p>
    <w:p w:rsidR="00000000" w:rsidDel="00000000" w:rsidP="00000000" w:rsidRDefault="00000000" w:rsidRPr="00000000" w14:paraId="0000006F">
      <w:pPr>
        <w:rPr>
          <w:sz w:val="20"/>
          <w:szCs w:val="20"/>
        </w:rPr>
      </w:pPr>
      <w:r w:rsidDel="00000000" w:rsidR="00000000" w:rsidRPr="00000000">
        <w:rPr>
          <w:rtl w:val="0"/>
        </w:rPr>
      </w:r>
    </w:p>
    <w:p w:rsidR="00000000" w:rsidDel="00000000" w:rsidP="00000000" w:rsidRDefault="00000000" w:rsidRPr="00000000" w14:paraId="00000070">
      <w:pPr>
        <w:pStyle w:val="Heading2"/>
        <w:keepNext w:val="0"/>
        <w:keepLines w:val="0"/>
        <w:spacing w:after="80" w:lineRule="auto"/>
        <w:rPr>
          <w:b w:val="1"/>
          <w:bCs w:val="1"/>
        </w:rPr>
      </w:pPr>
      <w:bookmarkStart w:colFirst="0" w:colLast="0" w:name="_hmc39is4m46l" w:id="23"/>
      <w:bookmarkEnd w:id="23"/>
      <w:r w:rsidDel="00000000" w:rsidR="00000000" w:rsidRPr="00000000">
        <w:rPr>
          <w:rFonts w:ascii="Arial Unicode MS" w:cs="Arial Unicode MS" w:eastAsia="Arial Unicode MS" w:hAnsi="Arial Unicode MS"/>
          <w:b w:val="1"/>
          <w:bCs w:val="1"/>
          <w:rtl w:val="0"/>
        </w:rPr>
        <w:t xml:space="preserve">第23条（個人情報）</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双方は個人情報保護法その他関係法令を遵守し、取得した個人情報を契約目的以外に利用しない。</w:t>
      </w:r>
    </w:p>
    <w:p w:rsidR="00000000" w:rsidDel="00000000" w:rsidP="00000000" w:rsidRDefault="00000000" w:rsidRPr="00000000" w14:paraId="00000072">
      <w:pPr>
        <w:rPr>
          <w:sz w:val="20"/>
          <w:szCs w:val="20"/>
        </w:rPr>
      </w:pPr>
      <w:r w:rsidDel="00000000" w:rsidR="00000000" w:rsidRPr="00000000">
        <w:rPr>
          <w:rtl w:val="0"/>
        </w:rPr>
      </w:r>
    </w:p>
    <w:p w:rsidR="00000000" w:rsidDel="00000000" w:rsidP="00000000" w:rsidRDefault="00000000" w:rsidRPr="00000000" w14:paraId="00000073">
      <w:pPr>
        <w:pStyle w:val="Heading2"/>
        <w:keepNext w:val="0"/>
        <w:keepLines w:val="0"/>
        <w:spacing w:after="80" w:lineRule="auto"/>
        <w:rPr>
          <w:b w:val="1"/>
          <w:bCs w:val="1"/>
        </w:rPr>
      </w:pPr>
      <w:bookmarkStart w:colFirst="0" w:colLast="0" w:name="_orp8znehhcvi" w:id="24"/>
      <w:bookmarkEnd w:id="24"/>
      <w:r w:rsidDel="00000000" w:rsidR="00000000" w:rsidRPr="00000000">
        <w:rPr>
          <w:rFonts w:ascii="Arial Unicode MS" w:cs="Arial Unicode MS" w:eastAsia="Arial Unicode MS" w:hAnsi="Arial Unicode MS"/>
          <w:b w:val="1"/>
          <w:bCs w:val="1"/>
          <w:rtl w:val="0"/>
        </w:rPr>
        <w:t xml:space="preserve">第24条（反社会的勢力の排除）</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双方は、自ら及び役員等が反社会的勢力に該当しないことを表明保証する。</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違反した場合、相手方は催告なく契約を解除できる。</w:t>
      </w:r>
    </w:p>
    <w:p w:rsidR="00000000" w:rsidDel="00000000" w:rsidP="00000000" w:rsidRDefault="00000000" w:rsidRPr="00000000" w14:paraId="00000076">
      <w:pPr>
        <w:rPr>
          <w:sz w:val="20"/>
          <w:szCs w:val="20"/>
        </w:rPr>
      </w:pPr>
      <w:r w:rsidDel="00000000" w:rsidR="00000000" w:rsidRPr="00000000">
        <w:rPr>
          <w:rtl w:val="0"/>
        </w:rPr>
      </w:r>
    </w:p>
    <w:p w:rsidR="00000000" w:rsidDel="00000000" w:rsidP="00000000" w:rsidRDefault="00000000" w:rsidRPr="00000000" w14:paraId="00000077">
      <w:pPr>
        <w:pStyle w:val="Heading2"/>
        <w:keepNext w:val="0"/>
        <w:keepLines w:val="0"/>
        <w:spacing w:after="80" w:lineRule="auto"/>
        <w:rPr>
          <w:b w:val="1"/>
          <w:bCs w:val="1"/>
        </w:rPr>
      </w:pPr>
      <w:bookmarkStart w:colFirst="0" w:colLast="0" w:name="_3qq59pv4ydx1" w:id="25"/>
      <w:bookmarkEnd w:id="25"/>
      <w:r w:rsidDel="00000000" w:rsidR="00000000" w:rsidRPr="00000000">
        <w:rPr>
          <w:rFonts w:ascii="Arial Unicode MS" w:cs="Arial Unicode MS" w:eastAsia="Arial Unicode MS" w:hAnsi="Arial Unicode MS"/>
          <w:b w:val="1"/>
          <w:bCs w:val="1"/>
          <w:rtl w:val="0"/>
        </w:rPr>
        <w:t xml:space="preserve">第25条（契約期間）</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本契約の有効期間は契約締結日から送迎業務終了日までとする。</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継続契約の場合は別途定める。</w:t>
      </w:r>
    </w:p>
    <w:p w:rsidR="00000000" w:rsidDel="00000000" w:rsidP="00000000" w:rsidRDefault="00000000" w:rsidRPr="00000000" w14:paraId="0000007A">
      <w:pPr>
        <w:rPr>
          <w:sz w:val="20"/>
          <w:szCs w:val="20"/>
        </w:rPr>
      </w:pPr>
      <w:r w:rsidDel="00000000" w:rsidR="00000000" w:rsidRPr="00000000">
        <w:rPr>
          <w:rtl w:val="0"/>
        </w:rPr>
      </w:r>
    </w:p>
    <w:p w:rsidR="00000000" w:rsidDel="00000000" w:rsidP="00000000" w:rsidRDefault="00000000" w:rsidRPr="00000000" w14:paraId="0000007B">
      <w:pPr>
        <w:pStyle w:val="Heading2"/>
        <w:keepNext w:val="0"/>
        <w:keepLines w:val="0"/>
        <w:spacing w:after="80" w:lineRule="auto"/>
        <w:rPr>
          <w:b w:val="1"/>
          <w:bCs w:val="1"/>
        </w:rPr>
      </w:pPr>
      <w:bookmarkStart w:colFirst="0" w:colLast="0" w:name="_mwz2e5cflthf" w:id="26"/>
      <w:bookmarkEnd w:id="26"/>
      <w:r w:rsidDel="00000000" w:rsidR="00000000" w:rsidRPr="00000000">
        <w:rPr>
          <w:rFonts w:ascii="Arial Unicode MS" w:cs="Arial Unicode MS" w:eastAsia="Arial Unicode MS" w:hAnsi="Arial Unicode MS"/>
          <w:b w:val="1"/>
          <w:bCs w:val="1"/>
          <w:rtl w:val="0"/>
        </w:rPr>
        <w:t xml:space="preserve">第26条（契約解除）</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次の各号に該当する場合、相手方は催告なく契約を解除できる。</w:t>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（1）重大な契約違反</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（2）支払停止</w:t>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（3）破産等の申立て</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（4）信用失墜行為</w:t>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（5）反社会的勢力との関係</w:t>
      </w:r>
    </w:p>
    <w:p w:rsidR="00000000" w:rsidDel="00000000" w:rsidP="00000000" w:rsidRDefault="00000000" w:rsidRPr="00000000" w14:paraId="00000082">
      <w:pPr>
        <w:rPr>
          <w:sz w:val="20"/>
          <w:szCs w:val="20"/>
        </w:rPr>
      </w:pPr>
      <w:r w:rsidDel="00000000" w:rsidR="00000000" w:rsidRPr="00000000">
        <w:rPr>
          <w:rtl w:val="0"/>
        </w:rPr>
      </w:r>
    </w:p>
    <w:p w:rsidR="00000000" w:rsidDel="00000000" w:rsidP="00000000" w:rsidRDefault="00000000" w:rsidRPr="00000000" w14:paraId="00000083">
      <w:pPr>
        <w:pStyle w:val="Heading2"/>
        <w:keepNext w:val="0"/>
        <w:keepLines w:val="0"/>
        <w:spacing w:after="80" w:lineRule="auto"/>
        <w:rPr>
          <w:b w:val="1"/>
          <w:bCs w:val="1"/>
        </w:rPr>
      </w:pPr>
      <w:bookmarkStart w:colFirst="0" w:colLast="0" w:name="_dktk96v2kt6l" w:id="27"/>
      <w:bookmarkEnd w:id="27"/>
      <w:r w:rsidDel="00000000" w:rsidR="00000000" w:rsidRPr="00000000">
        <w:rPr>
          <w:rFonts w:ascii="Arial Unicode MS" w:cs="Arial Unicode MS" w:eastAsia="Arial Unicode MS" w:hAnsi="Arial Unicode MS"/>
          <w:b w:val="1"/>
          <w:bCs w:val="1"/>
          <w:rtl w:val="0"/>
        </w:rPr>
        <w:t xml:space="preserve">第27条（協議事項）</w:t>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本契約に定めのない事項又は疑義が生じた場合は、双方誠意をもって協議し解決する。</w:t>
      </w:r>
    </w:p>
    <w:p w:rsidR="00000000" w:rsidDel="00000000" w:rsidP="00000000" w:rsidRDefault="00000000" w:rsidRPr="00000000" w14:paraId="00000085">
      <w:pPr>
        <w:rPr>
          <w:sz w:val="20"/>
          <w:szCs w:val="20"/>
        </w:rPr>
      </w:pPr>
      <w:r w:rsidDel="00000000" w:rsidR="00000000" w:rsidRPr="00000000">
        <w:rPr>
          <w:rtl w:val="0"/>
        </w:rPr>
      </w:r>
    </w:p>
    <w:p w:rsidR="00000000" w:rsidDel="00000000" w:rsidP="00000000" w:rsidRDefault="00000000" w:rsidRPr="00000000" w14:paraId="00000086">
      <w:pPr>
        <w:pStyle w:val="Heading2"/>
        <w:keepNext w:val="0"/>
        <w:keepLines w:val="0"/>
        <w:spacing w:after="80" w:lineRule="auto"/>
        <w:rPr>
          <w:b w:val="1"/>
          <w:bCs w:val="1"/>
        </w:rPr>
      </w:pPr>
      <w:bookmarkStart w:colFirst="0" w:colLast="0" w:name="_52y920lq081e" w:id="28"/>
      <w:bookmarkEnd w:id="28"/>
      <w:r w:rsidDel="00000000" w:rsidR="00000000" w:rsidRPr="00000000">
        <w:rPr>
          <w:rFonts w:ascii="Arial Unicode MS" w:cs="Arial Unicode MS" w:eastAsia="Arial Unicode MS" w:hAnsi="Arial Unicode MS"/>
          <w:b w:val="1"/>
          <w:bCs w:val="1"/>
          <w:rtl w:val="0"/>
        </w:rPr>
        <w:t xml:space="preserve">第28条（合意管轄）</w:t>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本契約に関する紛争については、乙の本店所在地を管轄する地方裁判所又は簡易裁判所を第一審の専属的合意管轄裁判所とする。</w:t>
      </w:r>
    </w:p>
    <w:p w:rsidR="00000000" w:rsidDel="00000000" w:rsidP="00000000" w:rsidRDefault="00000000" w:rsidRPr="00000000" w14:paraId="00000088">
      <w:pPr>
        <w:rPr>
          <w:sz w:val="20"/>
          <w:szCs w:val="20"/>
        </w:rPr>
      </w:pPr>
      <w:r w:rsidDel="00000000" w:rsidR="00000000" w:rsidRPr="00000000">
        <w:rPr>
          <w:rtl w:val="0"/>
        </w:rPr>
      </w:r>
    </w:p>
    <w:p w:rsidR="00000000" w:rsidDel="00000000" w:rsidP="00000000" w:rsidRDefault="00000000" w:rsidRPr="00000000" w14:paraId="00000089">
      <w:pPr>
        <w:pStyle w:val="Heading2"/>
        <w:keepNext w:val="0"/>
        <w:keepLines w:val="0"/>
        <w:spacing w:after="80" w:lineRule="auto"/>
        <w:rPr>
          <w:b w:val="1"/>
          <w:bCs w:val="1"/>
        </w:rPr>
      </w:pPr>
      <w:bookmarkStart w:colFirst="0" w:colLast="0" w:name="_fbiz9zfst6fd" w:id="29"/>
      <w:bookmarkEnd w:id="29"/>
      <w:r w:rsidDel="00000000" w:rsidR="00000000" w:rsidRPr="00000000">
        <w:rPr>
          <w:rFonts w:ascii="Arial Unicode MS" w:cs="Arial Unicode MS" w:eastAsia="Arial Unicode MS" w:hAnsi="Arial Unicode MS"/>
          <w:b w:val="1"/>
          <w:bCs w:val="1"/>
          <w:rtl w:val="0"/>
        </w:rPr>
        <w:t xml:space="preserve">第29条（契約書の作成）</w:t>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本契約締結の証として本書2通を作成し、甲乙記名押印の上、各1通を保有する。</w:t>
      </w:r>
    </w:p>
    <w:p w:rsidR="00000000" w:rsidDel="00000000" w:rsidP="00000000" w:rsidRDefault="00000000" w:rsidRPr="00000000" w14:paraId="0000008B">
      <w:pPr>
        <w:rPr>
          <w:sz w:val="20"/>
          <w:szCs w:val="20"/>
        </w:rPr>
      </w:pPr>
      <w:r w:rsidDel="00000000" w:rsidR="00000000" w:rsidRPr="00000000">
        <w:rPr>
          <w:rtl w:val="0"/>
        </w:rPr>
      </w:r>
    </w:p>
    <w:p w:rsidR="00000000" w:rsidDel="00000000" w:rsidP="00000000" w:rsidRDefault="00000000" w:rsidRPr="00000000" w14:paraId="0000008C">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D">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E">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F">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90">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令和　年　月　日</w:t>
      </w:r>
    </w:p>
    <w:p w:rsidR="00000000" w:rsidDel="00000000" w:rsidP="00000000" w:rsidRDefault="00000000" w:rsidRPr="00000000" w14:paraId="00000091">
      <w:pPr>
        <w:pStyle w:val="Heading3"/>
        <w:keepNext w:val="0"/>
        <w:keepLines w:val="0"/>
        <w:spacing w:before="280" w:lineRule="auto"/>
        <w:rPr>
          <w:b w:val="1"/>
          <w:bCs w:val="1"/>
          <w:color w:val="000000"/>
          <w:sz w:val="24"/>
          <w:szCs w:val="24"/>
        </w:rPr>
      </w:pPr>
      <w:bookmarkStart w:colFirst="0" w:colLast="0" w:name="_6unecdrtlgkk" w:id="30"/>
      <w:bookmarkEnd w:id="30"/>
      <w:r w:rsidDel="00000000" w:rsidR="00000000" w:rsidRPr="00000000">
        <w:rPr>
          <w:rtl w:val="0"/>
        </w:rPr>
      </w:r>
    </w:p>
    <w:p w:rsidR="00000000" w:rsidDel="00000000" w:rsidP="00000000" w:rsidRDefault="00000000" w:rsidRPr="00000000" w14:paraId="00000092">
      <w:pPr>
        <w:pStyle w:val="Heading3"/>
        <w:keepNext w:val="0"/>
        <w:keepLines w:val="0"/>
        <w:spacing w:before="280" w:lineRule="auto"/>
        <w:rPr>
          <w:b w:val="1"/>
          <w:bCs w:val="1"/>
          <w:color w:val="000000"/>
          <w:sz w:val="24"/>
          <w:szCs w:val="24"/>
        </w:rPr>
      </w:pPr>
      <w:bookmarkStart w:colFirst="0" w:colLast="0" w:name="_eudnh71cre36" w:id="31"/>
      <w:bookmarkEnd w:id="31"/>
      <w:r w:rsidDel="00000000" w:rsidR="00000000" w:rsidRPr="00000000">
        <w:rPr>
          <w:rFonts w:ascii="Arial Unicode MS" w:cs="Arial Unicode MS" w:eastAsia="Arial Unicode MS" w:hAnsi="Arial Unicode MS"/>
          <w:b w:val="1"/>
          <w:bCs w:val="1"/>
          <w:color w:val="000000"/>
          <w:sz w:val="24"/>
          <w:szCs w:val="24"/>
          <w:rtl w:val="0"/>
        </w:rPr>
        <w:t xml:space="preserve">【甲】</w:t>
      </w:r>
    </w:p>
    <w:p w:rsidR="00000000" w:rsidDel="00000000" w:rsidP="00000000" w:rsidRDefault="00000000" w:rsidRPr="00000000" w14:paraId="0000009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94">
      <w:pPr>
        <w:spacing w:after="240" w:before="240" w:lineRule="auto"/>
        <w:rPr>
          <w:sz w:val="20"/>
          <w:szCs w:val="20"/>
        </w:rPr>
      </w:pPr>
      <w:r w:rsidDel="00000000" w:rsidR="00000000" w:rsidRPr="00000000">
        <w:rPr>
          <w:rtl w:val="0"/>
        </w:rPr>
      </w:r>
    </w:p>
    <w:p w:rsidR="00000000" w:rsidDel="00000000" w:rsidP="00000000" w:rsidRDefault="00000000" w:rsidRPr="00000000" w14:paraId="0000009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96">
      <w:pPr>
        <w:spacing w:after="240" w:before="240" w:lineRule="auto"/>
        <w:rPr>
          <w:sz w:val="20"/>
          <w:szCs w:val="20"/>
        </w:rPr>
      </w:pPr>
      <w:r w:rsidDel="00000000" w:rsidR="00000000" w:rsidRPr="00000000">
        <w:rPr>
          <w:rtl w:val="0"/>
        </w:rPr>
      </w:r>
    </w:p>
    <w:p w:rsidR="00000000" w:rsidDel="00000000" w:rsidP="00000000" w:rsidRDefault="00000000" w:rsidRPr="00000000" w14:paraId="0000009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98">
      <w:pPr>
        <w:rPr>
          <w:sz w:val="20"/>
          <w:szCs w:val="20"/>
        </w:rPr>
      </w:pPr>
      <w:r w:rsidDel="00000000" w:rsidR="00000000" w:rsidRPr="00000000">
        <w:rPr>
          <w:rtl w:val="0"/>
        </w:rPr>
      </w:r>
    </w:p>
    <w:p w:rsidR="00000000" w:rsidDel="00000000" w:rsidP="00000000" w:rsidRDefault="00000000" w:rsidRPr="00000000" w14:paraId="00000099">
      <w:pPr>
        <w:pStyle w:val="Heading3"/>
        <w:keepNext w:val="0"/>
        <w:keepLines w:val="0"/>
        <w:spacing w:before="280" w:lineRule="auto"/>
        <w:rPr>
          <w:b w:val="1"/>
          <w:bCs w:val="1"/>
          <w:color w:val="000000"/>
          <w:sz w:val="24"/>
          <w:szCs w:val="24"/>
        </w:rPr>
      </w:pPr>
      <w:bookmarkStart w:colFirst="0" w:colLast="0" w:name="_wuhr1tyzjpj5" w:id="32"/>
      <w:bookmarkEnd w:id="32"/>
      <w:r w:rsidDel="00000000" w:rsidR="00000000" w:rsidRPr="00000000">
        <w:rPr>
          <w:rFonts w:ascii="Arial Unicode MS" w:cs="Arial Unicode MS" w:eastAsia="Arial Unicode MS" w:hAnsi="Arial Unicode MS"/>
          <w:b w:val="1"/>
          <w:bCs w:val="1"/>
          <w:color w:val="000000"/>
          <w:sz w:val="24"/>
          <w:szCs w:val="24"/>
          <w:rtl w:val="0"/>
        </w:rPr>
        <w:t xml:space="preserve">【乙】</w:t>
      </w:r>
    </w:p>
    <w:p w:rsidR="00000000" w:rsidDel="00000000" w:rsidP="00000000" w:rsidRDefault="00000000" w:rsidRPr="00000000" w14:paraId="0000009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9B">
      <w:pPr>
        <w:spacing w:after="240" w:before="240" w:lineRule="auto"/>
        <w:rPr>
          <w:sz w:val="20"/>
          <w:szCs w:val="20"/>
        </w:rPr>
      </w:pPr>
      <w:r w:rsidDel="00000000" w:rsidR="00000000" w:rsidRPr="00000000">
        <w:rPr>
          <w:rtl w:val="0"/>
        </w:rPr>
      </w:r>
    </w:p>
    <w:p w:rsidR="00000000" w:rsidDel="00000000" w:rsidP="00000000" w:rsidRDefault="00000000" w:rsidRPr="00000000" w14:paraId="0000009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9D">
      <w:pPr>
        <w:spacing w:after="240" w:before="240" w:lineRule="auto"/>
        <w:rPr>
          <w:sz w:val="20"/>
          <w:szCs w:val="20"/>
        </w:rPr>
      </w:pPr>
      <w:r w:rsidDel="00000000" w:rsidR="00000000" w:rsidRPr="00000000">
        <w:rPr>
          <w:rtl w:val="0"/>
        </w:rPr>
      </w:r>
    </w:p>
    <w:p w:rsidR="00000000" w:rsidDel="00000000" w:rsidP="00000000" w:rsidRDefault="00000000" w:rsidRPr="00000000" w14:paraId="0000009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9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