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wm01t7duvdb2" w:id="0"/>
      <w:bookmarkEnd w:id="0"/>
      <w:r w:rsidDel="00000000" w:rsidR="00000000" w:rsidRPr="00000000">
        <w:rPr>
          <w:rFonts w:ascii="Arial Unicode MS" w:cs="Arial Unicode MS" w:eastAsia="Arial Unicode MS" w:hAnsi="Arial Unicode MS"/>
          <w:b w:val="1"/>
          <w:bCs w:val="1"/>
          <w:sz w:val="44"/>
          <w:szCs w:val="44"/>
          <w:rtl w:val="0"/>
        </w:rPr>
        <w:t xml:space="preserve">レンタルスペース利用契約書</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甲が運営するカフェ・喫茶店内のレンタルスペースの利用について、次のとおりレンタルスペース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e9gswk8sb0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本契約は、甲が管理・運営するカフェ・喫茶店内のレンタルスペースを乙が利用するにあたり、その利用条件、双方の権利義務その他必要な事項を定めることを目的とする。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q2amalqx980" w:id="2"/>
      <w:bookmarkEnd w:id="2"/>
      <w:r w:rsidDel="00000000" w:rsidR="00000000" w:rsidRPr="00000000">
        <w:rPr>
          <w:rFonts w:ascii="Arial Unicode MS" w:cs="Arial Unicode MS" w:eastAsia="Arial Unicode MS" w:hAnsi="Arial Unicode MS"/>
          <w:b w:val="1"/>
          <w:bCs w:val="1"/>
          <w:rtl w:val="0"/>
        </w:rPr>
        <w:t xml:space="preserve">第2条（利用スペース）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甲は、乙に対し、次のレンタルスペース（以下「本スペース」という。）の利用を許諾する。</w:t>
        <w:br w:type="textWrapping"/>
        <w:t xml:space="preserve">（1）所在地</w:t>
        <w:br w:type="textWrapping"/>
        <w:t xml:space="preserve">（2）施設名</w:t>
        <w:br w:type="textWrapping"/>
        <w:t xml:space="preserve">（3）利用区画</w:t>
        <w:br w:type="textWrapping"/>
        <w:t xml:space="preserve">（4）面積</w:t>
        <w:br w:type="textWrapping"/>
        <w:t xml:space="preserve">（5）付帯設備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本スペースの利用目的は、次のとおりとする。</w:t>
        <w:br w:type="textWrapping"/>
        <w:t xml:space="preserve">（1）ワークショップ</w:t>
        <w:br w:type="textWrapping"/>
        <w:t xml:space="preserve">（2）展示会</w:t>
        <w:br w:type="textWrapping"/>
        <w:t xml:space="preserve">（3）撮影</w:t>
        <w:br w:type="textWrapping"/>
        <w:t xml:space="preserve">（4）会議</w:t>
        <w:br w:type="textWrapping"/>
        <w:t xml:space="preserve">（5）物販</w:t>
        <w:br w:type="textWrapping"/>
        <w:t xml:space="preserve">（6）その他甲が承認した用途</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mgi1mpbopugf" w:id="3"/>
      <w:bookmarkEnd w:id="3"/>
      <w:r w:rsidDel="00000000" w:rsidR="00000000" w:rsidRPr="00000000">
        <w:rPr>
          <w:rFonts w:ascii="Arial Unicode MS" w:cs="Arial Unicode MS" w:eastAsia="Arial Unicode MS" w:hAnsi="Arial Unicode MS"/>
          <w:b w:val="1"/>
          <w:bCs w:val="1"/>
          <w:rtl w:val="0"/>
        </w:rPr>
        <w:t xml:space="preserve">第3条（利用日時）</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利用日時は、別紙申込書又は予約内容のとおりとする。</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利用時間には準備及び撤収時間を含むものとする。</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利用時間を超過する場合は、甲の承諾を得なければならない。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mjt592cbots"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乙は、甲に対し、利用料金として別途定める料金表に基づく金額を支払う。</w:t>
      </w:r>
    </w:p>
    <w:p w:rsidR="00000000" w:rsidDel="00000000" w:rsidP="00000000" w:rsidRDefault="00000000" w:rsidRPr="00000000" w14:paraId="0000001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支払方法は次のいずれかとする。</w:t>
        <w:br w:type="textWrapping"/>
        <w:t xml:space="preserve">（1）銀行振込</w:t>
        <w:br w:type="textWrapping"/>
        <w:t xml:space="preserve">（2）クレジットカード</w:t>
        <w:br w:type="textWrapping"/>
        <w:t xml:space="preserve">（3）電子決済</w:t>
        <w:br w:type="textWrapping"/>
        <w:t xml:space="preserve">（4）現金</w:t>
      </w:r>
    </w:p>
    <w:p w:rsidR="00000000" w:rsidDel="00000000" w:rsidP="00000000" w:rsidRDefault="00000000" w:rsidRPr="00000000" w14:paraId="0000001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振込手数料その他の支払費用は乙の負担とする。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141ziilz96e" w:id="5"/>
      <w:bookmarkEnd w:id="5"/>
      <w:r w:rsidDel="00000000" w:rsidR="00000000" w:rsidRPr="00000000">
        <w:rPr>
          <w:rFonts w:ascii="Arial Unicode MS" w:cs="Arial Unicode MS" w:eastAsia="Arial Unicode MS" w:hAnsi="Arial Unicode MS"/>
          <w:b w:val="1"/>
          <w:bCs w:val="1"/>
          <w:rtl w:val="0"/>
        </w:rPr>
        <w:t xml:space="preserve">第5条（保証金）</w:t>
      </w:r>
    </w:p>
    <w:p w:rsidR="00000000" w:rsidDel="00000000" w:rsidP="00000000" w:rsidRDefault="00000000" w:rsidRPr="00000000" w14:paraId="0000001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甲は必要に応じ保証金を預かることができる。</w:t>
      </w:r>
    </w:p>
    <w:p w:rsidR="00000000" w:rsidDel="00000000" w:rsidP="00000000" w:rsidRDefault="00000000" w:rsidRPr="00000000" w14:paraId="0000001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保証金は、本契約上の債務が履行された後、未払金等を控除して返還する。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ouezzf98xin" w:id="6"/>
      <w:bookmarkEnd w:id="6"/>
      <w:r w:rsidDel="00000000" w:rsidR="00000000" w:rsidRPr="00000000">
        <w:rPr>
          <w:rFonts w:ascii="Arial Unicode MS" w:cs="Arial Unicode MS" w:eastAsia="Arial Unicode MS" w:hAnsi="Arial Unicode MS"/>
          <w:b w:val="1"/>
          <w:bCs w:val="1"/>
          <w:rtl w:val="0"/>
        </w:rPr>
        <w:t xml:space="preserve">第6条（利用上の遵守事項）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（1）利用目的以外で使用しないこと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（2）営業時間及び利用時間を遵守すること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（3）他の利用者又は近隣へ迷惑を及ぼさないこと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（4）施設・設備を善良な管理者の注意をもって使用すること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（5）消防法その他関係法令を遵守すること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（6）甲の管理者の指示に従うこと</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144j974vxq6"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（1）公序良俗に反する行為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（2）違法行為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（3）騒音・振動・悪臭等を発生させる行為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（4）危険物の持込み</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（5）火気の無断使用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（6）施設内での喫煙（指定場所を除く。）</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（7）反社会的勢力に関する活動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（8）政治活動又は宗教活動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（9）第三者への転貸又は利用権譲渡</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（10）甲が不適切と判断する行為</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dr8fzdy5iyjt" w:id="8"/>
      <w:bookmarkEnd w:id="8"/>
      <w:r w:rsidDel="00000000" w:rsidR="00000000" w:rsidRPr="00000000">
        <w:rPr>
          <w:rFonts w:ascii="Arial Unicode MS" w:cs="Arial Unicode MS" w:eastAsia="Arial Unicode MS" w:hAnsi="Arial Unicode MS"/>
          <w:b w:val="1"/>
          <w:bCs w:val="1"/>
          <w:rtl w:val="0"/>
        </w:rPr>
        <w:t xml:space="preserve">第8条（飲食及び販売）</w:t>
      </w:r>
    </w:p>
    <w:p w:rsidR="00000000" w:rsidDel="00000000" w:rsidP="00000000" w:rsidRDefault="00000000" w:rsidRPr="00000000" w14:paraId="0000003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飲食物の販売又は提供を行う場合は、事前に甲の承認を受けなければならない。</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必要な営業許可その他法令上必要な手続は乙が行う。</w:t>
      </w:r>
    </w:p>
    <w:p w:rsidR="00000000" w:rsidDel="00000000" w:rsidP="00000000" w:rsidRDefault="00000000" w:rsidRPr="00000000" w14:paraId="0000003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食中毒その他事故について甲に故意又は重大な過失がある場合を除き、乙が責任を負う。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vyq6is6f4go" w:id="9"/>
      <w:bookmarkEnd w:id="9"/>
      <w:r w:rsidDel="00000000" w:rsidR="00000000" w:rsidRPr="00000000">
        <w:rPr>
          <w:rFonts w:ascii="Arial Unicode MS" w:cs="Arial Unicode MS" w:eastAsia="Arial Unicode MS" w:hAnsi="Arial Unicode MS"/>
          <w:b w:val="1"/>
          <w:bCs w:val="1"/>
          <w:rtl w:val="0"/>
        </w:rPr>
        <w:t xml:space="preserve">第9条（設備及び備品）</w:t>
      </w:r>
    </w:p>
    <w:p w:rsidR="00000000" w:rsidDel="00000000" w:rsidP="00000000" w:rsidRDefault="00000000" w:rsidRPr="00000000" w14:paraId="0000003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乙は設備及び備品を適切に使用する。</w:t>
      </w:r>
    </w:p>
    <w:p w:rsidR="00000000" w:rsidDel="00000000" w:rsidP="00000000" w:rsidRDefault="00000000" w:rsidRPr="00000000" w14:paraId="0000003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故障又は破損が生じた場合は直ちに甲へ報告する。</w:t>
      </w:r>
    </w:p>
    <w:p w:rsidR="00000000" w:rsidDel="00000000" w:rsidP="00000000" w:rsidRDefault="00000000" w:rsidRPr="00000000" w14:paraId="0000003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修理費用は乙の故意又は過失による場合は乙が負担する。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pq4oz26rwyn0" w:id="10"/>
      <w:bookmarkEnd w:id="10"/>
      <w:r w:rsidDel="00000000" w:rsidR="00000000" w:rsidRPr="00000000">
        <w:rPr>
          <w:rFonts w:ascii="Arial Unicode MS" w:cs="Arial Unicode MS" w:eastAsia="Arial Unicode MS" w:hAnsi="Arial Unicode MS"/>
          <w:b w:val="1"/>
          <w:bCs w:val="1"/>
          <w:rtl w:val="0"/>
        </w:rPr>
        <w:t xml:space="preserve">第10条（原状回復）</w:t>
      </w:r>
    </w:p>
    <w:p w:rsidR="00000000" w:rsidDel="00000000" w:rsidP="00000000" w:rsidRDefault="00000000" w:rsidRPr="00000000" w14:paraId="0000003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利用終了後、乙は速やかに原状回復しなければならない。</w:t>
      </w:r>
    </w:p>
    <w:p w:rsidR="00000000" w:rsidDel="00000000" w:rsidP="00000000" w:rsidRDefault="00000000" w:rsidRPr="00000000" w14:paraId="0000003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ゴミは乙の責任で処理する。ただし甲が別途指定する方法がある場合はこれに従う。</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mjx81iira7g" w:id="11"/>
      <w:bookmarkEnd w:id="11"/>
      <w:r w:rsidDel="00000000" w:rsidR="00000000" w:rsidRPr="00000000">
        <w:rPr>
          <w:rFonts w:ascii="Arial Unicode MS" w:cs="Arial Unicode MS" w:eastAsia="Arial Unicode MS" w:hAnsi="Arial Unicode MS"/>
          <w:b w:val="1"/>
          <w:bCs w:val="1"/>
          <w:rtl w:val="0"/>
        </w:rPr>
        <w:t xml:space="preserve">第11条（利用者の安全管理）</w:t>
      </w:r>
    </w:p>
    <w:p w:rsidR="00000000" w:rsidDel="00000000" w:rsidP="00000000" w:rsidRDefault="00000000" w:rsidRPr="00000000" w14:paraId="0000003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利用中の事故防止は乙の責任で行う。</w:t>
      </w:r>
    </w:p>
    <w:p w:rsidR="00000000" w:rsidDel="00000000" w:rsidP="00000000" w:rsidRDefault="00000000" w:rsidRPr="00000000" w14:paraId="0000004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来場者への案内、安全管理及び避難誘導は乙が行う。</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zdskrwayksln"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乙又は来場者の責めに帰すべき事由により施設、設備又は第三者へ損害を与えた場合、乙はその損害を賠償する。</w:t>
      </w:r>
    </w:p>
    <w:p w:rsidR="00000000" w:rsidDel="00000000" w:rsidP="00000000" w:rsidRDefault="00000000" w:rsidRPr="00000000" w14:paraId="0000004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甲は通常の施設管理義務を尽くした場合、利用中に発生した盗難、紛失その他事故について責任を負わない。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i4x9w3sg5uma"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4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利用者の都合によるキャンセルは、別途定めるキャンセルポリシーによる。</w:t>
      </w:r>
    </w:p>
    <w:p w:rsidR="00000000" w:rsidDel="00000000" w:rsidP="00000000" w:rsidRDefault="00000000" w:rsidRPr="00000000" w14:paraId="0000004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天災その他不可抗力による中止の場合は、双方協議のうえ対応する。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5t21iyc3r6cg"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甲は、乙が次の各号のいずれかに該当した場合、催告なく本契約を解除できる。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（1）本契約に違反したとき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（2）利用料金を支払わないとき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（3）虚偽の申込みをしたとき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（4）禁止事項に違反したとき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（5）営業許可等を欠くことが判明したとき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（6）反社会的勢力に該当したとき</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cybwgsjvgmyx"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甲及び乙は、自ら及び役員等が反社会的勢力でないことを表明保証する。</w:t>
      </w:r>
    </w:p>
    <w:p w:rsidR="00000000" w:rsidDel="00000000" w:rsidP="00000000" w:rsidRDefault="00000000" w:rsidRPr="00000000" w14:paraId="0000005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y8psl18qbahw"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甲及び乙は、本契約に関連して知り得た営業上その他の秘密を第三者へ漏えいしてはならない。ただし、法令に基づく場合を除く。</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c6moazi87250" w:id="17"/>
      <w:bookmarkEnd w:id="17"/>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甲及び乙は、取得した個人情報について個人情報保護法その他関係法令を遵守し適切に取り扱う。</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30ttz8sdlre7"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地震、風水害、感染症、停電、行政命令その他当事者の責めに帰することができない事由による損害について、双方は互いに責任を負わない。</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ksnnkshbksq7"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本契約は利用開始日時から利用終了及び精算完了まで有効とする。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kpm696ju2w8w"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92a737wp0ux4"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本契約に関する訴訟については、甲の所在地を管轄する地方裁判所又は簡易裁判所を第一審の専属的合意管轄裁判所とする。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v6oc9yicldzc" w:id="22"/>
      <w:bookmarkEnd w:id="22"/>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ixlc399t4pxu" w:id="23"/>
      <w:bookmarkEnd w:id="23"/>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4sg8yyyi6gyy"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甲（貸主）</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yd6sfvo04v23"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氏名又は法人名：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8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