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87g9z2d7icd" w:id="0"/>
      <w:bookmarkEnd w:id="0"/>
      <w:r w:rsidDel="00000000" w:rsidR="00000000" w:rsidRPr="00000000">
        <w:rPr>
          <w:rFonts w:ascii="Arial Unicode MS" w:cs="Arial Unicode MS" w:eastAsia="Arial Unicode MS" w:hAnsi="Arial Unicode MS"/>
          <w:b w:val="1"/>
          <w:bCs w:val="1"/>
          <w:sz w:val="44"/>
          <w:szCs w:val="44"/>
          <w:rtl w:val="0"/>
        </w:rPr>
        <w:t xml:space="preserve">カフェ利用規約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〇〇（以下「当店」といいます。）が運営するカフェおよびこれに付随する施設・サービスの利用条件を定めるものです。利用者は、本規約に同意のうえ当店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y78j5xzmfn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本規約は、当店の利用に関する基本的な事項を定め、利用者および当店双方が快適かつ安全に施設を利用できる環境を維持することを目的とします。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s801cnockt8"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本規約は、当店を利用するすべての利用者に適用されます。</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当店が店内掲示、ウェブサイトその他の方法により定める利用案内、注意事項等は、本規約の一部を構成します。</w:t>
      </w:r>
    </w:p>
    <w:p w:rsidR="00000000" w:rsidDel="00000000" w:rsidP="00000000" w:rsidRDefault="00000000" w:rsidRPr="00000000" w14:paraId="0000000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本規約と個別の案内内容が異なる場合は、個別の案内が優先されます。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nvydxitwjqq" w:id="3"/>
      <w:bookmarkEnd w:id="3"/>
      <w:r w:rsidDel="00000000" w:rsidR="00000000" w:rsidRPr="00000000">
        <w:rPr>
          <w:rFonts w:ascii="Arial Unicode MS" w:cs="Arial Unicode MS" w:eastAsia="Arial Unicode MS" w:hAnsi="Arial Unicode MS"/>
          <w:b w:val="1"/>
          <w:bCs w:val="1"/>
          <w:rtl w:val="0"/>
        </w:rPr>
        <w:t xml:space="preserve">第3条（営業時間等）</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営業時間、定休日その他営業に関する事項は、当店が定めるものとします。</w:t>
      </w:r>
    </w:p>
    <w:p w:rsidR="00000000" w:rsidDel="00000000" w:rsidP="00000000" w:rsidRDefault="00000000" w:rsidRPr="00000000" w14:paraId="0000000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当店は、設備点検、貸切営業、イベント開催その他必要な場合には、営業時間の変更または臨時休業を行うことがあります。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t15cjil6afwn" w:id="4"/>
      <w:bookmarkEnd w:id="4"/>
      <w:r w:rsidDel="00000000" w:rsidR="00000000" w:rsidRPr="00000000">
        <w:rPr>
          <w:rFonts w:ascii="Arial Unicode MS" w:cs="Arial Unicode MS" w:eastAsia="Arial Unicode MS" w:hAnsi="Arial Unicode MS"/>
          <w:b w:val="1"/>
          <w:bCs w:val="1"/>
          <w:rtl w:val="0"/>
        </w:rPr>
        <w:t xml:space="preserve">第4条（利用方法）</w:t>
      </w:r>
    </w:p>
    <w:p w:rsidR="00000000" w:rsidDel="00000000" w:rsidP="00000000" w:rsidRDefault="00000000" w:rsidRPr="00000000" w14:paraId="0000001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利用者は、店舗スタッフの案内および本規約に従って施設を利用するものとします。</w:t>
      </w:r>
    </w:p>
    <w:p w:rsidR="00000000" w:rsidDel="00000000" w:rsidP="00000000" w:rsidRDefault="00000000" w:rsidRPr="00000000" w14:paraId="0000001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混雑時には利用時間を制限する場合があります。</w:t>
      </w:r>
    </w:p>
    <w:p w:rsidR="00000000" w:rsidDel="00000000" w:rsidP="00000000" w:rsidRDefault="00000000" w:rsidRPr="00000000" w14:paraId="00000014">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席の指定または変更については、当店の判断によるものとします。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lwh06tq6qtrr" w:id="5"/>
      <w:bookmarkEnd w:id="5"/>
      <w:r w:rsidDel="00000000" w:rsidR="00000000" w:rsidRPr="00000000">
        <w:rPr>
          <w:rFonts w:ascii="Arial Unicode MS" w:cs="Arial Unicode MS" w:eastAsia="Arial Unicode MS" w:hAnsi="Arial Unicode MS"/>
          <w:b w:val="1"/>
          <w:bCs w:val="1"/>
          <w:rtl w:val="0"/>
        </w:rPr>
        <w:t xml:space="preserve">第5条（飲食物）</w:t>
      </w:r>
    </w:p>
    <w:p w:rsidR="00000000" w:rsidDel="00000000" w:rsidP="00000000" w:rsidRDefault="00000000" w:rsidRPr="00000000" w14:paraId="0000001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当店が提供する飲食物は、店内飲食または当店が認めた方法により利用するものとします。</w:t>
      </w:r>
    </w:p>
    <w:p w:rsidR="00000000" w:rsidDel="00000000" w:rsidP="00000000" w:rsidRDefault="00000000" w:rsidRPr="00000000" w14:paraId="0000001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食物アレルギーその他健康上の事情がある場合は、利用者の責任において事前に確認するものとします。</w:t>
      </w:r>
    </w:p>
    <w:p w:rsidR="00000000" w:rsidDel="00000000" w:rsidP="00000000" w:rsidRDefault="00000000" w:rsidRPr="00000000" w14:paraId="00000019">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当店は、表示義務のある事項を除き、利用者個別の事情に応じた安全性を保証するものではありません。</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wv4wabcypl6a" w:id="6"/>
      <w:bookmarkEnd w:id="6"/>
      <w:r w:rsidDel="00000000" w:rsidR="00000000" w:rsidRPr="00000000">
        <w:rPr>
          <w:rFonts w:ascii="Arial Unicode MS" w:cs="Arial Unicode MS" w:eastAsia="Arial Unicode MS" w:hAnsi="Arial Unicode MS"/>
          <w:b w:val="1"/>
          <w:bCs w:val="1"/>
          <w:rtl w:val="0"/>
        </w:rPr>
        <w:t xml:space="preserve">第6条（持込）</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当店の承諾なく、飲食物その他物品を持ち込むことはできません。</w:t>
      </w:r>
    </w:p>
    <w:p w:rsidR="00000000" w:rsidDel="00000000" w:rsidP="00000000" w:rsidRDefault="00000000" w:rsidRPr="00000000" w14:paraId="0000001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ベビーフード、介護食、医療上必要な飲食物その他当店が必要と認めるものについては、この限りではありません。</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p0v2dzg2nah8"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利用者は、次の各号に掲げる行為をしてはなりません。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法令、公序良俗または本規約に違反する行為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他の利用者または近隣住民に迷惑を及ぼす行為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大声、騒音、暴力、威圧的言動その他営業を妨害する行為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店舗設備、備品その他財産を汚損、破損または持ち出す行為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無断での商品販売、営業活動、勧誘、宗教活動または政治活動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無断撮影、無断配信または他の利用者のプライバシーを侵害する行為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長時間の座席占有その他店舗運営に支障を及ぼす行為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無断で電源設備、通信設備等を使用する行為（当店が認める場合を除く。）</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危険物、悪臭を発する物その他当店が不適切と判断する物品の持込み</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法令に違反する喫煙または指定場所以外での喫煙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ペットの同伴（補助犬その他法令により認められる場合を除く。）</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その他当店が不適切と判断する行為</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8oipkhdmq3wx" w:id="8"/>
      <w:bookmarkEnd w:id="8"/>
      <w:r w:rsidDel="00000000" w:rsidR="00000000" w:rsidRPr="00000000">
        <w:rPr>
          <w:rFonts w:ascii="Arial Unicode MS" w:cs="Arial Unicode MS" w:eastAsia="Arial Unicode MS" w:hAnsi="Arial Unicode MS"/>
          <w:b w:val="1"/>
          <w:bCs w:val="1"/>
          <w:rtl w:val="0"/>
        </w:rPr>
        <w:t xml:space="preserve">第8条（撮影・SNS投稿）</w:t>
      </w:r>
    </w:p>
    <w:p w:rsidR="00000000" w:rsidDel="00000000" w:rsidP="00000000" w:rsidRDefault="00000000" w:rsidRPr="00000000" w14:paraId="0000002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店内撮影は、当店が認める範囲で行うものとします。</w:t>
      </w:r>
    </w:p>
    <w:p w:rsidR="00000000" w:rsidDel="00000000" w:rsidP="00000000" w:rsidRDefault="00000000" w:rsidRPr="00000000" w14:paraId="0000003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他の利用者、従業員その他第三者の肖像権またはプライバシーを侵害する撮影は禁止します。</w:t>
      </w:r>
    </w:p>
    <w:p w:rsidR="00000000" w:rsidDel="00000000" w:rsidP="00000000" w:rsidRDefault="00000000" w:rsidRPr="00000000" w14:paraId="0000003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商業目的の撮影については、事前に当店の承諾を得なければなりません。</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6vep5na58gmi" w:id="9"/>
      <w:bookmarkEnd w:id="9"/>
      <w:r w:rsidDel="00000000" w:rsidR="00000000" w:rsidRPr="00000000">
        <w:rPr>
          <w:rFonts w:ascii="Arial Unicode MS" w:cs="Arial Unicode MS" w:eastAsia="Arial Unicode MS" w:hAnsi="Arial Unicode MS"/>
          <w:b w:val="1"/>
          <w:bCs w:val="1"/>
          <w:rtl w:val="0"/>
        </w:rPr>
        <w:t xml:space="preserve">第9条（Wi-Fi・電源）</w:t>
      </w:r>
    </w:p>
    <w:p w:rsidR="00000000" w:rsidDel="00000000" w:rsidP="00000000" w:rsidRDefault="00000000" w:rsidRPr="00000000" w14:paraId="0000003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当店が提供するWi-Fiまたは電源設備は、当店が認める範囲で利用できます。</w:t>
      </w:r>
    </w:p>
    <w:p w:rsidR="00000000" w:rsidDel="00000000" w:rsidP="00000000" w:rsidRDefault="00000000" w:rsidRPr="00000000" w14:paraId="0000003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通信品質、接続の継続性またはデータの安全性について、当店は保証しません。</w:t>
      </w:r>
    </w:p>
    <w:p w:rsidR="00000000" w:rsidDel="00000000" w:rsidP="00000000" w:rsidRDefault="00000000" w:rsidRPr="00000000" w14:paraId="0000003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利用者は自己の責任において通信機器等を利用するものとします。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ujq5v07flfga" w:id="10"/>
      <w:bookmarkEnd w:id="10"/>
      <w:r w:rsidDel="00000000" w:rsidR="00000000" w:rsidRPr="00000000">
        <w:rPr>
          <w:rFonts w:ascii="Arial Unicode MS" w:cs="Arial Unicode MS" w:eastAsia="Arial Unicode MS" w:hAnsi="Arial Unicode MS"/>
          <w:b w:val="1"/>
          <w:bCs w:val="1"/>
          <w:rtl w:val="0"/>
        </w:rPr>
        <w:t xml:space="preserve">第10条（忘れ物）</w:t>
      </w:r>
    </w:p>
    <w:p w:rsidR="00000000" w:rsidDel="00000000" w:rsidP="00000000" w:rsidRDefault="00000000" w:rsidRPr="00000000" w14:paraId="0000003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忘れ物は一定期間保管した後、法令または当店の定めに従い処分します。</w:t>
      </w:r>
    </w:p>
    <w:p w:rsidR="00000000" w:rsidDel="00000000" w:rsidP="00000000" w:rsidRDefault="00000000" w:rsidRPr="00000000" w14:paraId="0000003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生鮮食品その他保管が困難な物については、速やかに処分する場合があります。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6b77wupbz1ju"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利用者が故意または過失により当店または第三者へ損害を与えた場合は、その損害を賠償するものとします。</w:t>
      </w:r>
    </w:p>
    <w:p w:rsidR="00000000" w:rsidDel="00000000" w:rsidP="00000000" w:rsidRDefault="00000000" w:rsidRPr="00000000" w14:paraId="0000003E">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当店は、利用者間のトラブルについて責任を負いません。</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kr7jvruqu0se" w:id="12"/>
      <w:bookmarkEnd w:id="12"/>
      <w:r w:rsidDel="00000000" w:rsidR="00000000" w:rsidRPr="00000000">
        <w:rPr>
          <w:rFonts w:ascii="Arial Unicode MS" w:cs="Arial Unicode MS" w:eastAsia="Arial Unicode MS" w:hAnsi="Arial Unicode MS"/>
          <w:b w:val="1"/>
          <w:bCs w:val="1"/>
          <w:rtl w:val="0"/>
        </w:rPr>
        <w:t xml:space="preserve">第12条（利用制限・退店）</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当店は、利用者が次の各号のいずれかに該当すると判断した場合、事前通知なく利用を制限し、入店を拒否し、または退店を求めることができます。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本規約に違反した場合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店舗運営に支障を及ぼすおそれがある場合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他の利用者の安全または快適な利用を妨げる場合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暴力団その他反社会的勢力に該当すると認められる場合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その他当店が適当でないと判断した場合</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nq8thscah3np"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当店は、天災、停電、通信障害その他当店の責めに帰することができない事由により生じた損害について責任を負いません。</w:t>
      </w:r>
    </w:p>
    <w:p w:rsidR="00000000" w:rsidDel="00000000" w:rsidP="00000000" w:rsidRDefault="00000000" w:rsidRPr="00000000" w14:paraId="0000004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当店は、盗難、紛失その他利用者の管理に属する財産について責任を負いません。ただし、当店の故意または重大な過失による場合を除きます。</w:t>
      </w:r>
    </w:p>
    <w:p w:rsidR="00000000" w:rsidDel="00000000" w:rsidP="00000000" w:rsidRDefault="00000000" w:rsidRPr="00000000" w14:paraId="0000004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当店は、提供するサービスについて、利用者の特定目的への適合性を保証するものではありません。</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lxji46qf09zq" w:id="14"/>
      <w:bookmarkEnd w:id="14"/>
      <w:r w:rsidDel="00000000" w:rsidR="00000000" w:rsidRPr="00000000">
        <w:rPr>
          <w:rFonts w:ascii="Arial Unicode MS" w:cs="Arial Unicode MS" w:eastAsia="Arial Unicode MS" w:hAnsi="Arial Unicode MS"/>
          <w:b w:val="1"/>
          <w:bCs w:val="1"/>
          <w:rtl w:val="0"/>
        </w:rPr>
        <w:t xml:space="preserve">第14条（規約の変更）</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法令の改正、営業内容の変更その他必要がある場合には、本規約を変更することができます。変更後の規約は、店内掲示、ウェブサイトその他当店が適当と認める方法により公表した時点から効力を生じ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k2uop5dsfabx"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5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5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本規約に関して紛争が生じた場合は、当店所在地を管轄する地方裁判所または簡易裁判所を第一審の専属的合意管轄裁判所とします。</w:t>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3fruzrq4b5u6" w:id="16"/>
      <w:bookmarkEnd w:id="16"/>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