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6420h3s2ev9" w:id="0"/>
      <w:bookmarkEnd w:id="0"/>
      <w:r w:rsidDel="00000000" w:rsidR="00000000" w:rsidRPr="00000000">
        <w:rPr>
          <w:rFonts w:ascii="Arial Unicode MS" w:cs="Arial Unicode MS" w:eastAsia="Arial Unicode MS" w:hAnsi="Arial Unicode MS"/>
          <w:b w:val="1"/>
          <w:bCs w:val="1"/>
          <w:sz w:val="44"/>
          <w:szCs w:val="44"/>
          <w:rtl w:val="0"/>
        </w:rPr>
        <w:t xml:space="preserve">貸切利用条件確認書（カフェ・喫茶店）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切利用条件確認書（以下「本確認書」という。）は、貸切利用申込者（以下「利用者」という。）と、●●カフェ（以下「店舗」という。）との間で、貸切利用に関する条件を確認し、円滑な運営およびトラブル防止を目的として締結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936xnibwlq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本確認書は、店舗の貸切利用に関する利用条件、利用者および店舗双方の権利義務その他必要事項を確認することを目的とします。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qpl1ayu4zqx" w:id="2"/>
      <w:bookmarkEnd w:id="2"/>
      <w:r w:rsidDel="00000000" w:rsidR="00000000" w:rsidRPr="00000000">
        <w:rPr>
          <w:rFonts w:ascii="Arial Unicode MS" w:cs="Arial Unicode MS" w:eastAsia="Arial Unicode MS" w:hAnsi="Arial Unicode MS"/>
          <w:b w:val="1"/>
          <w:bCs w:val="1"/>
          <w:rtl w:val="0"/>
        </w:rPr>
        <w:t xml:space="preserve">第2条（貸切利用の内容）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1．利用者は、次の内容により貸切利用を申し込みます。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（2）利用時間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（3）利用人数</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（5）利用プラン・料理内容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（6）利用料金</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（7）その他特記事項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2．前項の内容は店舗が承諾した時点で確定するものとします。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nruurleq5gdu" w:id="3"/>
      <w:bookmarkEnd w:id="3"/>
      <w:r w:rsidDel="00000000" w:rsidR="00000000" w:rsidRPr="00000000">
        <w:rPr>
          <w:rFonts w:ascii="Arial Unicode MS" w:cs="Arial Unicode MS" w:eastAsia="Arial Unicode MS" w:hAnsi="Arial Unicode MS"/>
          <w:b w:val="1"/>
          <w:bCs w:val="1"/>
          <w:rtl w:val="0"/>
        </w:rPr>
        <w:t xml:space="preserve">第3条（利用時間）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1．貸切利用は、事前に合意した時間内で行うものとします。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2．利用時間には準備・搬入・搬出・片付けを含むものとします。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3．終了時刻を超えて利用する場合は、店舗の承諾を必要とします。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4．延長が認められた場合は、店舗所定の延長料金を支払うものとします。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4840jhf4k50u" w:id="4"/>
      <w:bookmarkEnd w:id="4"/>
      <w:r w:rsidDel="00000000" w:rsidR="00000000" w:rsidRPr="00000000">
        <w:rPr>
          <w:rFonts w:ascii="Arial Unicode MS" w:cs="Arial Unicode MS" w:eastAsia="Arial Unicode MS" w:hAnsi="Arial Unicode MS"/>
          <w:b w:val="1"/>
          <w:bCs w:val="1"/>
          <w:rtl w:val="0"/>
        </w:rPr>
        <w:t xml:space="preserve">第4条（利用人数）</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1．利用人数は事前申告人数を原則とします。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2．人数変更がある場合は、店舗が定める期限までに連絡するものとします。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3．安全上又は店舗運営上支障がある場合は、入場人数を制限できるものとします。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6q56b1ahd7zv"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1．利用料金は、見積書又は予約確認書に定める金額とします。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2．追加注文、延長料金その他追加サービスについては別途請求します。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3．支払方法および支払期限は店舗の定めによります。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jcawt2ezisw2" w:id="6"/>
      <w:bookmarkEnd w:id="6"/>
      <w:r w:rsidDel="00000000" w:rsidR="00000000" w:rsidRPr="00000000">
        <w:rPr>
          <w:rFonts w:ascii="Arial Unicode MS" w:cs="Arial Unicode MS" w:eastAsia="Arial Unicode MS" w:hAnsi="Arial Unicode MS"/>
          <w:b w:val="1"/>
          <w:bCs w:val="1"/>
          <w:rtl w:val="0"/>
        </w:rPr>
        <w:t xml:space="preserve">第6条（予約内容の変更）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1．利用日時、人数、料理内容その他予約内容を変更する場合は、店舗へ速やかに申し出るものとします。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2．変更内容によっては対応できない場合があります。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3．変更により料金が増減する場合は、双方確認のうえ変更後の料金を適用します。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swepwljkqdw7" w:id="7"/>
      <w:bookmarkEnd w:id="7"/>
      <w:r w:rsidDel="00000000" w:rsidR="00000000" w:rsidRPr="00000000">
        <w:rPr>
          <w:rFonts w:ascii="Arial Unicode MS" w:cs="Arial Unicode MS" w:eastAsia="Arial Unicode MS" w:hAnsi="Arial Unicode MS"/>
          <w:b w:val="1"/>
          <w:bCs w:val="1"/>
          <w:rtl w:val="0"/>
        </w:rPr>
        <w:t xml:space="preserve">第7条（キャンセル）</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1．利用者が貸切利用をキャンセルする場合は、店舗へ速やかに通知するものとします。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2．キャンセル料は、店舗が定めるキャンセルポリシー又は予約時の条件に従います。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3．返金が発生する場合は、所定の手続後に返金します。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gck3low7ymwg" w:id="8"/>
      <w:bookmarkEnd w:id="8"/>
      <w:r w:rsidDel="00000000" w:rsidR="00000000" w:rsidRPr="00000000">
        <w:rPr>
          <w:rFonts w:ascii="Arial Unicode MS" w:cs="Arial Unicode MS" w:eastAsia="Arial Unicode MS" w:hAnsi="Arial Unicode MS"/>
          <w:b w:val="1"/>
          <w:bCs w:val="1"/>
          <w:rtl w:val="0"/>
        </w:rPr>
        <w:t xml:space="preserve">第8条（利用者の遵守事項）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（1）法令、公序良俗を遵守すること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（2）近隣住民への迷惑となる行為を行わないこと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（3）大音量、危険行為その他店舗運営を妨げる行為を行わないこと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（4）店内設備を適切に使用すること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（5）スタッフの指示に従うこと</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sset5wm3o20f"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（1）違法行為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（2）危険物の持込み</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（3）火気の無断使用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（4）店舗設備の破損又は汚損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（5）第三者への迷惑行為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（6）反社会的勢力に関する利用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（7）店舗が不適切と判断する行為</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2r06bfl03tp0" w:id="10"/>
      <w:bookmarkEnd w:id="10"/>
      <w:r w:rsidDel="00000000" w:rsidR="00000000" w:rsidRPr="00000000">
        <w:rPr>
          <w:rFonts w:ascii="Arial Unicode MS" w:cs="Arial Unicode MS" w:eastAsia="Arial Unicode MS" w:hAnsi="Arial Unicode MS"/>
          <w:b w:val="1"/>
          <w:bCs w:val="1"/>
          <w:rtl w:val="0"/>
        </w:rPr>
        <w:t xml:space="preserve">第10条（飲食物等の持込み）</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1．飲食物の持込みは、店舗が事前に承諾した場合に限ります。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2．持込み料が発生する場合は、店舗所定の料金を支払うものとします。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3．衛生管理上問題があると判断した場合は持込みを拒否できるものとします。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x2h08l6lkikr" w:id="11"/>
      <w:bookmarkEnd w:id="11"/>
      <w:r w:rsidDel="00000000" w:rsidR="00000000" w:rsidRPr="00000000">
        <w:rPr>
          <w:rFonts w:ascii="Arial Unicode MS" w:cs="Arial Unicode MS" w:eastAsia="Arial Unicode MS" w:hAnsi="Arial Unicode MS"/>
          <w:b w:val="1"/>
          <w:bCs w:val="1"/>
          <w:rtl w:val="0"/>
        </w:rPr>
        <w:t xml:space="preserve">第11条（装飾・設備利用）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1．店内装飾は店舗の承諾を得た範囲で行うものとします。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2．壁面への釘打ち、粘着物の貼付その他施設を損傷する行為は禁止します。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3．店舗設備を使用する場合は、店舗の指示に従うものとします。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sm0heh9m5780" w:id="12"/>
      <w:bookmarkEnd w:id="12"/>
      <w:r w:rsidDel="00000000" w:rsidR="00000000" w:rsidRPr="00000000">
        <w:rPr>
          <w:rFonts w:ascii="Arial Unicode MS" w:cs="Arial Unicode MS" w:eastAsia="Arial Unicode MS" w:hAnsi="Arial Unicode MS"/>
          <w:b w:val="1"/>
          <w:bCs w:val="1"/>
          <w:rtl w:val="0"/>
        </w:rPr>
        <w:t xml:space="preserve">第12条（事故・盗難）</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1．利用中に発生した盗難、紛失その他利用者の管理下で生じた損害について、店舗に故意又は重大な過失がある場合を除き責任を負いません。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2．貴重品は利用者自身で管理するものとします。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g1001w50vaay" w:id="13"/>
      <w:bookmarkEnd w:id="13"/>
      <w:r w:rsidDel="00000000" w:rsidR="00000000" w:rsidRPr="00000000">
        <w:rPr>
          <w:rFonts w:ascii="Arial Unicode MS" w:cs="Arial Unicode MS" w:eastAsia="Arial Unicode MS" w:hAnsi="Arial Unicode MS"/>
          <w:b w:val="1"/>
          <w:bCs w:val="1"/>
          <w:rtl w:val="0"/>
        </w:rPr>
        <w:t xml:space="preserve">第13条（設備等の損害）</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1．利用者の責めに帰すべき事由により設備、備品その他店舗財産を破損又は汚損した場合は、その損害を賠償するものとします。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2．修理期間中の営業損失について相当因果関係が認められる場合は、その損害について協議するものとします。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3406cyvo6cyw"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天災、災害、感染症、行政機関の要請、停電その他店舗の責めに帰することができない事由により営業できない場合、店舗は貸切利用を中止又は変更できるものとします。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mx1y8gpeg41"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店舗は、次の各号に該当する場合、利用開始前又は利用中であっても貸切利用を中止又は解除できるものとします。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（1）本確認書に違反した場合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（2）虚偽申告が判明した場合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（3）店舗運営に重大な支障を及ぼすおそれがある場合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（4）法令違反のおそれがある場合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7m63pizi3rqg"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店舗は、予約及び貸切利用に際して取得した個人情報を、予約管理、連絡、法令対応その他利用目的の範囲内で適切に取り扱います。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nky92ophuie4"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本確認書に定めのない事項又は疑義が生じた場合は、利用者と店舗が誠実に協議して解決するものとします。</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ig65qainduty"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本確認書に関する紛争については、店舗所在地を管轄する地方裁判所又は簡易裁判所を第一審の専属的合意管轄裁判所とします。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wwnijh7ik2xo" w:id="19"/>
      <w:bookmarkEnd w:id="19"/>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利用者は、本確認書の内容を十分理解し、各条項に同意したうえで貸切利用を申し込みます。</w:t>
      </w:r>
    </w:p>
    <w:tbl>
      <w:tblPr>
        <w:tblStyle w:val="Table1"/>
        <w:tblW w:w="55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10"/>
        <w:gridCol w:w="3590"/>
        <w:tblGridChange w:id="0">
          <w:tblGrid>
            <w:gridCol w:w="1910"/>
            <w:gridCol w:w="35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Fonts w:ascii="Arial Unicode MS" w:cs="Arial Unicode MS" w:eastAsia="Arial Unicode MS" w:hAnsi="Arial Unicode MS"/>
                <w:sz w:val="20"/>
                <w:szCs w:val="20"/>
                <w:rtl w:val="0"/>
              </w:rPr>
              <w:t xml:space="preserve">利用日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Fonts w:ascii="Arial Unicode MS" w:cs="Arial Unicode MS" w:eastAsia="Arial Unicode MS" w:hAnsi="Arial Unicode MS"/>
                <w:sz w:val="20"/>
                <w:szCs w:val="20"/>
                <w:rtl w:val="0"/>
              </w:rPr>
              <w:t xml:space="preserve">利用時間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rFonts w:ascii="Arial Unicode MS" w:cs="Arial Unicode MS" w:eastAsia="Arial Unicode MS" w:hAnsi="Arial Unicode MS"/>
                <w:sz w:val="20"/>
                <w:szCs w:val="20"/>
                <w:rtl w:val="0"/>
              </w:rPr>
              <w:t xml:space="preserve">利用人数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sz w:val="20"/>
                <w:szCs w:val="20"/>
              </w:rPr>
            </w:pPr>
            <w:r w:rsidDel="00000000" w:rsidR="00000000" w:rsidRPr="00000000">
              <w:rPr>
                <w:rFonts w:ascii="Arial Unicode MS" w:cs="Arial Unicode MS" w:eastAsia="Arial Unicode MS" w:hAnsi="Arial Unicode MS"/>
                <w:sz w:val="20"/>
                <w:szCs w:val="20"/>
                <w:rtl w:val="0"/>
              </w:rPr>
              <w:t xml:space="preserve">利用目的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sz w:val="20"/>
                <w:szCs w:val="20"/>
              </w:rPr>
            </w:pPr>
            <w:r w:rsidDel="00000000" w:rsidR="00000000" w:rsidRPr="00000000">
              <w:rPr>
                <w:rFonts w:ascii="Arial Unicode MS" w:cs="Arial Unicode MS" w:eastAsia="Arial Unicode MS" w:hAnsi="Arial Unicode MS"/>
                <w:sz w:val="20"/>
                <w:szCs w:val="20"/>
                <w:rtl w:val="0"/>
              </w:rPr>
              <w:t xml:space="preserve">利用料金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c7n8j1lkicbt" w:id="20"/>
      <w:bookmarkEnd w:id="20"/>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gzvvtukxwjoz" w:id="21"/>
      <w:bookmarkEnd w:id="21"/>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mew17fit3dv5" w:id="22"/>
      <w:bookmarkEnd w:id="22"/>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b5pujrac5cvj" w:id="23"/>
      <w:bookmarkEnd w:id="23"/>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xskp2ob63rwa" w:id="24"/>
      <w:bookmarkEnd w:id="24"/>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u40ff5hmish0" w:id="25"/>
      <w:bookmarkEnd w:id="25"/>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d9ffdj3mdpy3" w:id="26"/>
      <w:bookmarkEnd w:id="26"/>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z45o9oh06j8" w:id="27"/>
      <w:bookmarkEnd w:id="27"/>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2yy9wmtrvwh3"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利用者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氏名（法人名）：____________________</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日付：______年____月____日</w:t>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iyzep7sq81ri" w:id="29"/>
      <w:bookmarkEnd w:id="29"/>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ib3rnhmkw84t"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店舗</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店舗名：___________________________</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日付：______年____月____日</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