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dcirc1h2qhvo" w:id="0"/>
      <w:bookmarkEnd w:id="0"/>
      <w:r w:rsidDel="00000000" w:rsidR="00000000" w:rsidRPr="00000000">
        <w:rPr>
          <w:rFonts w:ascii="Arial Unicode MS" w:cs="Arial Unicode MS" w:eastAsia="Arial Unicode MS" w:hAnsi="Arial Unicode MS"/>
          <w:b w:val="1"/>
          <w:bCs w:val="1"/>
          <w:sz w:val="44"/>
          <w:szCs w:val="44"/>
          <w:rtl w:val="0"/>
        </w:rPr>
        <w:t xml:space="preserve">法人向け運転代行基本契約書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運転代行サービスについて、以下のとおり法人向け運転代行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emd9c6clx5a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本契約は、乙が甲の役員、従業員その他甲が指定する利用者に対し、運転代行サービスを継続的に提供するにあたり、その基本条件、双方の権利義務その他必要な事項を定めることを目的とする。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jxbcnfxvl10"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（1）「運転代行サービス」とは、乙が甲の指定する車両について、利用者に代わり運転業務を行うサービスをいう。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（2）「利用者」とは、甲の役員、従業員、派遣社員、契約社員その他甲が利用を認めた者をいう。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（3）「依頼」とは、甲又は利用者が乙へ運転代行を申し込む行為をいう。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（4）「個別依頼」とは、本契約に基づいて行われる個々の運転代行業務をいう。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5oeqquetkrh" w:id="3"/>
      <w:bookmarkEnd w:id="3"/>
      <w:r w:rsidDel="00000000" w:rsidR="00000000" w:rsidRPr="00000000">
        <w:rPr>
          <w:rFonts w:ascii="Arial Unicode MS" w:cs="Arial Unicode MS" w:eastAsia="Arial Unicode MS" w:hAnsi="Arial Unicode MS"/>
          <w:b w:val="1"/>
          <w:bCs w:val="1"/>
          <w:rtl w:val="0"/>
        </w:rPr>
        <w:t xml:space="preserve">第3条（契約の性質）</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本契約は継続的取引の基本契約であり、個々の運転代行業務については、本契約及び甲乙間で別途合意した内容に従うものとする。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g4peepnt08p" w:id="4"/>
      <w:bookmarkEnd w:id="4"/>
      <w:r w:rsidDel="00000000" w:rsidR="00000000" w:rsidRPr="00000000">
        <w:rPr>
          <w:rFonts w:ascii="Arial Unicode MS" w:cs="Arial Unicode MS" w:eastAsia="Arial Unicode MS" w:hAnsi="Arial Unicode MS"/>
          <w:b w:val="1"/>
          <w:bCs w:val="1"/>
          <w:rtl w:val="0"/>
        </w:rPr>
        <w:t xml:space="preserve">第4条（サービス内容）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（1）利用者の車両の運転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（2）指定場所への送迎</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（3）予約受付及び配車</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（4）その他双方が合意した業務</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6btzgbl0d0ls" w:id="5"/>
      <w:bookmarkEnd w:id="5"/>
      <w:r w:rsidDel="00000000" w:rsidR="00000000" w:rsidRPr="00000000">
        <w:rPr>
          <w:rFonts w:ascii="Arial Unicode MS" w:cs="Arial Unicode MS" w:eastAsia="Arial Unicode MS" w:hAnsi="Arial Unicode MS"/>
          <w:b w:val="1"/>
          <w:bCs w:val="1"/>
          <w:rtl w:val="0"/>
        </w:rPr>
        <w:t xml:space="preserve">第5条（利用方法）</w:t>
      </w:r>
    </w:p>
    <w:p w:rsidR="00000000" w:rsidDel="00000000" w:rsidP="00000000" w:rsidRDefault="00000000" w:rsidRPr="00000000" w14:paraId="0000001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甲又は利用者は、電話、専用システムその他乙が指定する方法により依頼を行う。</w:t>
      </w:r>
    </w:p>
    <w:p w:rsidR="00000000" w:rsidDel="00000000" w:rsidP="00000000" w:rsidRDefault="00000000" w:rsidRPr="00000000" w14:paraId="0000001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依頼内容には、原則として次の事項を含める。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（1）利用日時</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（2）迎車場所</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（3）目的地</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（4）車種</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（5）利用者氏名</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（6）その他必要事項</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rr6l2vrghma" w:id="6"/>
      <w:bookmarkEnd w:id="6"/>
      <w:r w:rsidDel="00000000" w:rsidR="00000000" w:rsidRPr="00000000">
        <w:rPr>
          <w:rFonts w:ascii="Arial Unicode MS" w:cs="Arial Unicode MS" w:eastAsia="Arial Unicode MS" w:hAnsi="Arial Unicode MS"/>
          <w:b w:val="1"/>
          <w:bCs w:val="1"/>
          <w:rtl w:val="0"/>
        </w:rPr>
        <w:t xml:space="preserve">第6条（予約及び配車）</w:t>
      </w:r>
    </w:p>
    <w:p w:rsidR="00000000" w:rsidDel="00000000" w:rsidP="00000000" w:rsidRDefault="00000000" w:rsidRPr="00000000" w14:paraId="0000002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乙は予約状況に応じて配車を行う。</w:t>
      </w:r>
    </w:p>
    <w:p w:rsidR="00000000" w:rsidDel="00000000" w:rsidP="00000000" w:rsidRDefault="00000000" w:rsidRPr="00000000" w14:paraId="0000002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天候、交通事情、繁忙その他やむを得ない事情により、配車できない場合がある。</w:t>
      </w:r>
    </w:p>
    <w:p w:rsidR="00000000" w:rsidDel="00000000" w:rsidP="00000000" w:rsidRDefault="00000000" w:rsidRPr="00000000" w14:paraId="0000002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配車不能による損害について、乙は故意又は重大な過失がある場合を除き責任を負わない。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z7o3br7jx5q" w:id="7"/>
      <w:bookmarkEnd w:id="7"/>
      <w:r w:rsidDel="00000000" w:rsidR="00000000" w:rsidRPr="00000000">
        <w:rPr>
          <w:rFonts w:ascii="Arial Unicode MS" w:cs="Arial Unicode MS" w:eastAsia="Arial Unicode MS" w:hAnsi="Arial Unicode MS"/>
          <w:b w:val="1"/>
          <w:bCs w:val="1"/>
          <w:rtl w:val="0"/>
        </w:rPr>
        <w:t xml:space="preserve">第7条（料金）</w:t>
      </w:r>
    </w:p>
    <w:p w:rsidR="00000000" w:rsidDel="00000000" w:rsidP="00000000" w:rsidRDefault="00000000" w:rsidRPr="00000000" w14:paraId="0000002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利用料金は別紙料金表による。</w:t>
      </w:r>
    </w:p>
    <w:p w:rsidR="00000000" w:rsidDel="00000000" w:rsidP="00000000" w:rsidRDefault="00000000" w:rsidRPr="00000000" w14:paraId="0000002B">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高速道路料金、有料道路料金、待機料金、深夜料金その他追加料金は料金表に従う。</w:t>
      </w:r>
    </w:p>
    <w:p w:rsidR="00000000" w:rsidDel="00000000" w:rsidP="00000000" w:rsidRDefault="00000000" w:rsidRPr="00000000" w14:paraId="0000002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料金改定を行う場合、乙は事前に甲へ通知する。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fsczs6sc0p00" w:id="8"/>
      <w:bookmarkEnd w:id="8"/>
      <w:r w:rsidDel="00000000" w:rsidR="00000000" w:rsidRPr="00000000">
        <w:rPr>
          <w:rFonts w:ascii="Arial Unicode MS" w:cs="Arial Unicode MS" w:eastAsia="Arial Unicode MS" w:hAnsi="Arial Unicode MS"/>
          <w:b w:val="1"/>
          <w:bCs w:val="1"/>
          <w:rtl w:val="0"/>
        </w:rPr>
        <w:t xml:space="preserve">第8条（請求及び支払）</w:t>
      </w:r>
    </w:p>
    <w:p w:rsidR="00000000" w:rsidDel="00000000" w:rsidP="00000000" w:rsidRDefault="00000000" w:rsidRPr="00000000" w14:paraId="0000002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乙は毎月末日で利用実績を締め切る。</w:t>
      </w:r>
    </w:p>
    <w:p w:rsidR="00000000" w:rsidDel="00000000" w:rsidP="00000000" w:rsidRDefault="00000000" w:rsidRPr="00000000" w14:paraId="0000003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翌月●日までに請求書を発行する。</w:t>
      </w:r>
    </w:p>
    <w:p w:rsidR="00000000" w:rsidDel="00000000" w:rsidP="00000000" w:rsidRDefault="00000000" w:rsidRPr="00000000" w14:paraId="0000003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甲は請求書受領後●日以内に乙指定口座へ振込送金する。</w:t>
      </w:r>
    </w:p>
    <w:p w:rsidR="00000000" w:rsidDel="00000000" w:rsidP="00000000" w:rsidRDefault="00000000" w:rsidRPr="00000000" w14:paraId="0000003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86a2el4w0vs6" w:id="9"/>
      <w:bookmarkEnd w:id="9"/>
      <w:r w:rsidDel="00000000" w:rsidR="00000000" w:rsidRPr="00000000">
        <w:rPr>
          <w:rFonts w:ascii="Arial Unicode MS" w:cs="Arial Unicode MS" w:eastAsia="Arial Unicode MS" w:hAnsi="Arial Unicode MS"/>
          <w:b w:val="1"/>
          <w:bCs w:val="1"/>
          <w:rtl w:val="0"/>
        </w:rPr>
        <w:t xml:space="preserve">第9条（利用者の遵守事項）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甲は利用者に対し、次の事項を遵守させるものとする。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（1）法令を遵守すること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（2）危険行為を行わないこと</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（3）乙従業員への暴力・暴言・威圧行為を行わないこと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（4）車内設備を毀損しないこと</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（5）虚偽の予約を行わないこと</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xetxeurss0v3" w:id="10"/>
      <w:bookmarkEnd w:id="10"/>
      <w:r w:rsidDel="00000000" w:rsidR="00000000" w:rsidRPr="00000000">
        <w:rPr>
          <w:rFonts w:ascii="Arial Unicode MS" w:cs="Arial Unicode MS" w:eastAsia="Arial Unicode MS" w:hAnsi="Arial Unicode MS"/>
          <w:b w:val="1"/>
          <w:bCs w:val="1"/>
          <w:rtl w:val="0"/>
        </w:rPr>
        <w:t xml:space="preserve">第10条（乙の義務）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（1）法令を遵守すること</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（2）適法な認定・許可を維持すること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（3）安全運転を行うこと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（4）運転者教育を実施すること</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（5）保険加入を維持すること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に努めるものとする。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kjt26cu8858d" w:id="11"/>
      <w:bookmarkEnd w:id="11"/>
      <w:r w:rsidDel="00000000" w:rsidR="00000000" w:rsidRPr="00000000">
        <w:rPr>
          <w:rFonts w:ascii="Arial Unicode MS" w:cs="Arial Unicode MS" w:eastAsia="Arial Unicode MS" w:hAnsi="Arial Unicode MS"/>
          <w:b w:val="1"/>
          <w:bCs w:val="1"/>
          <w:rtl w:val="0"/>
        </w:rPr>
        <w:t xml:space="preserve">第11条（車両の確認）</w:t>
      </w:r>
    </w:p>
    <w:p w:rsidR="00000000" w:rsidDel="00000000" w:rsidP="00000000" w:rsidRDefault="00000000" w:rsidRPr="00000000" w14:paraId="0000004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運転開始前に外観上明らかな損傷がある場合、双方確認する。</w:t>
      </w:r>
    </w:p>
    <w:p w:rsidR="00000000" w:rsidDel="00000000" w:rsidP="00000000" w:rsidRDefault="00000000" w:rsidRPr="00000000" w14:paraId="0000004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必要に応じ写真記録を行うことができる。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tg0t6d6vju68" w:id="12"/>
      <w:bookmarkEnd w:id="12"/>
      <w:r w:rsidDel="00000000" w:rsidR="00000000" w:rsidRPr="00000000">
        <w:rPr>
          <w:rFonts w:ascii="Arial Unicode MS" w:cs="Arial Unicode MS" w:eastAsia="Arial Unicode MS" w:hAnsi="Arial Unicode MS"/>
          <w:b w:val="1"/>
          <w:bCs w:val="1"/>
          <w:rtl w:val="0"/>
        </w:rPr>
        <w:t xml:space="preserve">第12条（事故対応）</w:t>
      </w:r>
    </w:p>
    <w:p w:rsidR="00000000" w:rsidDel="00000000" w:rsidP="00000000" w:rsidRDefault="00000000" w:rsidRPr="00000000" w14:paraId="0000004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事故が発生した場合、乙は速やかに警察その他必要機関へ連絡する。</w:t>
      </w:r>
    </w:p>
    <w:p w:rsidR="00000000" w:rsidDel="00000000" w:rsidP="00000000" w:rsidRDefault="00000000" w:rsidRPr="00000000" w14:paraId="0000004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甲へ速やかに事故内容を報告する。</w:t>
      </w:r>
    </w:p>
    <w:p w:rsidR="00000000" w:rsidDel="00000000" w:rsidP="00000000" w:rsidRDefault="00000000" w:rsidRPr="00000000" w14:paraId="0000004C">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双方協力して事故処理を行う。</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2uswx8vc25qu"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乙の責めに帰すべき事由による損害は、乙が賠償する。</w:t>
      </w:r>
    </w:p>
    <w:p w:rsidR="00000000" w:rsidDel="00000000" w:rsidP="00000000" w:rsidRDefault="00000000" w:rsidRPr="00000000" w14:paraId="0000005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保険適用がある場合は保険を優先する。</w:t>
      </w:r>
    </w:p>
    <w:p w:rsidR="00000000" w:rsidDel="00000000" w:rsidP="00000000" w:rsidRDefault="00000000" w:rsidRPr="00000000" w14:paraId="0000005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間接損害、逸失利益、特別損害については、故意又は重大な過失がある場合を除き責任を負わない。</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4m63xunlzyln" w:id="14"/>
      <w:bookmarkEnd w:id="14"/>
      <w:r w:rsidDel="00000000" w:rsidR="00000000" w:rsidRPr="00000000">
        <w:rPr>
          <w:rFonts w:ascii="Arial Unicode MS" w:cs="Arial Unicode MS" w:eastAsia="Arial Unicode MS" w:hAnsi="Arial Unicode MS"/>
          <w:b w:val="1"/>
          <w:bCs w:val="1"/>
          <w:rtl w:val="0"/>
        </w:rPr>
        <w:t xml:space="preserve">第14条（利用拒否）</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乙は次の場合、運転代行を拒否できる。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（1）法令違反となる場合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（2）危険運転となるおそれ</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（3）暴力団等反社会的勢力による利用</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（4）安全確保が困難な場合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（5）その他正当な理由がある場合</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fkmuzhqxennq"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5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双方は契約上知り得た営業上、技術上その他一切の秘密を第三者へ漏えいしてはならない。</w:t>
      </w:r>
    </w:p>
    <w:p w:rsidR="00000000" w:rsidDel="00000000" w:rsidP="00000000" w:rsidRDefault="00000000" w:rsidRPr="00000000" w14:paraId="0000005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本条は契約終了後も5年間存続する。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5dn6u7f5jcej" w:id="16"/>
      <w:bookmarkEnd w:id="16"/>
      <w:r w:rsidDel="00000000" w:rsidR="00000000" w:rsidRPr="00000000">
        <w:rPr>
          <w:rFonts w:ascii="Arial Unicode MS" w:cs="Arial Unicode MS" w:eastAsia="Arial Unicode MS" w:hAnsi="Arial Unicode MS"/>
          <w:b w:val="1"/>
          <w:bCs w:val="1"/>
          <w:rtl w:val="0"/>
        </w:rPr>
        <w:t xml:space="preserve">第16条（個人情報）</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乙は取得した個人情報について個人情報保護法その他関係法令を遵守し、適切に管理する。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7as2e6gm7z62"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乙は甲の承諾なく本契約上の地位又は主要業務を第三者へ再委託してはならない。</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ugpl3w3j6k7n"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6">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双方は、自ら及び役員等が反社会的勢力に該当しないことを保証する。</w:t>
      </w:r>
    </w:p>
    <w:p w:rsidR="00000000" w:rsidDel="00000000" w:rsidP="00000000" w:rsidRDefault="00000000" w:rsidRPr="00000000" w14:paraId="00000067">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違反した場合、相手方は催告なく契約解除できる。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59ug1c1x6xrf"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6A">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契約期間は締結日から1年間とする。</w:t>
      </w:r>
    </w:p>
    <w:p w:rsidR="00000000" w:rsidDel="00000000" w:rsidP="00000000" w:rsidRDefault="00000000" w:rsidRPr="00000000" w14:paraId="0000006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満了日の1か月前までに書面による申出がない場合、自動更新する。</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1bzu9oq9fsgw" w:id="20"/>
      <w:bookmarkEnd w:id="20"/>
      <w:r w:rsidDel="00000000" w:rsidR="00000000" w:rsidRPr="00000000">
        <w:rPr>
          <w:rFonts w:ascii="Arial Unicode MS" w:cs="Arial Unicode MS" w:eastAsia="Arial Unicode MS" w:hAnsi="Arial Unicode MS"/>
          <w:b w:val="1"/>
          <w:bCs w:val="1"/>
          <w:rtl w:val="0"/>
        </w:rPr>
        <w:t xml:space="preserve">第20条（解除）</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双方は次の各号に該当した場合、催告なく解除できる。</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（3）破産、民事再生等の申立て</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（4）営業停止</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（5）信用を著しく失墜させる行為</w:t>
      </w:r>
    </w:p>
    <w:p w:rsidR="00000000" w:rsidDel="00000000" w:rsidP="00000000" w:rsidRDefault="00000000" w:rsidRPr="00000000" w14:paraId="00000074">
      <w:pPr>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vgkzznuz8ngy" w:id="21"/>
      <w:bookmarkEnd w:id="21"/>
      <w:r w:rsidDel="00000000" w:rsidR="00000000" w:rsidRPr="00000000">
        <w:rPr>
          <w:rFonts w:ascii="Arial Unicode MS" w:cs="Arial Unicode MS" w:eastAsia="Arial Unicode MS" w:hAnsi="Arial Unicode MS"/>
          <w:b w:val="1"/>
          <w:bCs w:val="1"/>
          <w:rtl w:val="0"/>
        </w:rPr>
        <w:t xml:space="preserve">第21条（不可抗力）</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天災、災害、感染症、交通規制その他不可抗力による履行遅延については責任を負わない。</w:t>
      </w:r>
    </w:p>
    <w:p w:rsidR="00000000" w:rsidDel="00000000" w:rsidP="00000000" w:rsidRDefault="00000000" w:rsidRPr="00000000" w14:paraId="00000077">
      <w:pPr>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vfngnyo717s1"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pm5q6ca5attj" w:id="23"/>
      <w:bookmarkEnd w:id="23"/>
      <w:r w:rsidDel="00000000" w:rsidR="00000000" w:rsidRPr="00000000">
        <w:rPr>
          <w:rFonts w:ascii="Arial Unicode MS" w:cs="Arial Unicode MS" w:eastAsia="Arial Unicode MS" w:hAnsi="Arial Unicode MS"/>
          <w:b w:val="1"/>
          <w:bCs w:val="1"/>
          <w:rtl w:val="0"/>
        </w:rPr>
        <w:t xml:space="preserve">第23条（合意管轄）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本契約に関する訴訟は、甲又は乙の本店所在地を管轄する地方裁判所のうち、双方が合意した裁判所を第一審の専属的合意管轄裁判所とする。</w:t>
      </w:r>
    </w:p>
    <w:p w:rsidR="00000000" w:rsidDel="00000000" w:rsidP="00000000" w:rsidRDefault="00000000" w:rsidRPr="00000000" w14:paraId="0000007D">
      <w:pPr>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nv9y8v9ctuyo" w:id="24"/>
      <w:bookmarkEnd w:id="24"/>
      <w:r w:rsidDel="00000000" w:rsidR="00000000" w:rsidRPr="00000000">
        <w:rPr>
          <w:rFonts w:ascii="Arial Unicode MS" w:cs="Arial Unicode MS" w:eastAsia="Arial Unicode MS" w:hAnsi="Arial Unicode MS"/>
          <w:b w:val="1"/>
          <w:bCs w:val="1"/>
          <w:rtl w:val="0"/>
        </w:rPr>
        <w:t xml:space="preserve">第24条（契約書の作成）</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80">
      <w:pPr>
        <w:rPr>
          <w:sz w:val="20"/>
          <w:szCs w:val="20"/>
        </w:rPr>
      </w:pPr>
      <w:r w:rsidDel="00000000" w:rsidR="00000000" w:rsidRPr="00000000">
        <w:rPr>
          <w:rtl w:val="0"/>
        </w:rPr>
      </w:r>
    </w:p>
    <w:p w:rsidR="00000000" w:rsidDel="00000000" w:rsidP="00000000" w:rsidRDefault="00000000" w:rsidRPr="00000000" w14:paraId="00000081">
      <w:pPr>
        <w:pStyle w:val="Heading3"/>
        <w:keepNext w:val="0"/>
        <w:keepLines w:val="0"/>
        <w:spacing w:before="280" w:lineRule="auto"/>
        <w:rPr>
          <w:b w:val="1"/>
          <w:bCs w:val="1"/>
          <w:color w:val="000000"/>
          <w:sz w:val="24"/>
          <w:szCs w:val="24"/>
        </w:rPr>
      </w:pPr>
      <w:bookmarkStart w:colFirst="0" w:colLast="0" w:name="_198802bdm2u0"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8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甲（依頼者）</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8A">
      <w:pPr>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乙（運転代行事業者）</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認定番号：</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9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