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9t1bidprey2o" w:id="0"/>
      <w:bookmarkEnd w:id="0"/>
      <w:r w:rsidDel="00000000" w:rsidR="00000000" w:rsidRPr="00000000">
        <w:rPr>
          <w:rFonts w:ascii="Arial Unicode MS" w:cs="Arial Unicode MS" w:eastAsia="Arial Unicode MS" w:hAnsi="Arial Unicode MS"/>
          <w:b w:val="1"/>
          <w:bCs w:val="1"/>
          <w:sz w:val="44"/>
          <w:szCs w:val="44"/>
          <w:rtl w:val="0"/>
        </w:rPr>
        <w:t xml:space="preserve">電子決済利用規約（運転代行）</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電子決済利用規約（以下「本規約」といいます。）は、○○運転代行（以下「当社」といいます。）が提供する運転代行サービスにおいて、クレジットカード、電子マネー、QRコード決済その他の電子的決済手段（以下「電子決済」といいます。）を利用するお客様（以下「利用者」といいます。）に適用される利用条件を定めるもので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8tdyo5ju7l4h"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本規約は、電子決済による料金の支払いに関する条件、利用者および当社の権利義務、ならびにトラブル発生時の取扱いを明確にすることを目的とします。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3zxcfpe3yigo" w:id="2"/>
      <w:bookmarkEnd w:id="2"/>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9">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本規約は、当社が提供するすべての運転代行サービスについて電子決済を利用する場合に適用されます。</w:t>
      </w:r>
    </w:p>
    <w:p w:rsidR="00000000" w:rsidDel="00000000" w:rsidP="00000000" w:rsidRDefault="00000000" w:rsidRPr="00000000" w14:paraId="0000000A">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本規約に定めのない事項については、当社の運転代行利用約款その他当社が定める規約が適用されます。</w:t>
      </w:r>
    </w:p>
    <w:p w:rsidR="00000000" w:rsidDel="00000000" w:rsidP="00000000" w:rsidRDefault="00000000" w:rsidRPr="00000000" w14:paraId="0000000B">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3j4nm4a0u1w9" w:id="3"/>
      <w:bookmarkEnd w:id="3"/>
      <w:r w:rsidDel="00000000" w:rsidR="00000000" w:rsidRPr="00000000">
        <w:rPr>
          <w:rFonts w:ascii="Arial Unicode MS" w:cs="Arial Unicode MS" w:eastAsia="Arial Unicode MS" w:hAnsi="Arial Unicode MS"/>
          <w:b w:val="1"/>
          <w:bCs w:val="1"/>
          <w:rtl w:val="0"/>
        </w:rPr>
        <w:t xml:space="preserve">第3条（利用可能な決済方法）</w:t>
      </w:r>
    </w:p>
    <w:p w:rsidR="00000000" w:rsidDel="00000000" w:rsidP="00000000" w:rsidRDefault="00000000" w:rsidRPr="00000000" w14:paraId="0000000D">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利用可能な電子決済手段は、当社が指定するものとします。</w:t>
      </w:r>
    </w:p>
    <w:p w:rsidR="00000000" w:rsidDel="00000000" w:rsidP="00000000" w:rsidRDefault="00000000" w:rsidRPr="00000000" w14:paraId="0000000E">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当社は、利用可能な決済手段を追加、変更または終了することがあります。</w:t>
      </w:r>
    </w:p>
    <w:p w:rsidR="00000000" w:rsidDel="00000000" w:rsidP="00000000" w:rsidRDefault="00000000" w:rsidRPr="00000000" w14:paraId="0000000F">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利用者は、利用時点で当社が指定する決済手段のみ利用できるものとします。</w:t>
      </w:r>
    </w:p>
    <w:p w:rsidR="00000000" w:rsidDel="00000000" w:rsidP="00000000" w:rsidRDefault="00000000" w:rsidRPr="00000000" w14:paraId="00000010">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erzpz3vcge9f" w:id="4"/>
      <w:bookmarkEnd w:id="4"/>
      <w:r w:rsidDel="00000000" w:rsidR="00000000" w:rsidRPr="00000000">
        <w:rPr>
          <w:rFonts w:ascii="Arial Unicode MS" w:cs="Arial Unicode MS" w:eastAsia="Arial Unicode MS" w:hAnsi="Arial Unicode MS"/>
          <w:b w:val="1"/>
          <w:bCs w:val="1"/>
          <w:rtl w:val="0"/>
        </w:rPr>
        <w:t xml:space="preserve">第4条（支払金額）</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利用者は、次の金額を電子決済により支払うものとします。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運転代行料金</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待機料金</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深夜・早朝料金</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迎車料金</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有料道路・駐車場等の実費</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その他事前に案内した料金</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19x3epg1kjgm" w:id="5"/>
      <w:bookmarkEnd w:id="5"/>
      <w:r w:rsidDel="00000000" w:rsidR="00000000" w:rsidRPr="00000000">
        <w:rPr>
          <w:rFonts w:ascii="Arial Unicode MS" w:cs="Arial Unicode MS" w:eastAsia="Arial Unicode MS" w:hAnsi="Arial Unicode MS"/>
          <w:b w:val="1"/>
          <w:bCs w:val="1"/>
          <w:rtl w:val="0"/>
        </w:rPr>
        <w:t xml:space="preserve">第5条（決済の成立）</w:t>
      </w:r>
    </w:p>
    <w:p w:rsidR="00000000" w:rsidDel="00000000" w:rsidP="00000000" w:rsidRDefault="00000000" w:rsidRPr="00000000" w14:paraId="0000001B">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電子決済は、決済事業者またはカード会社等による承認が完了した時点で成立します。</w:t>
      </w:r>
    </w:p>
    <w:p w:rsidR="00000000" w:rsidDel="00000000" w:rsidP="00000000" w:rsidRDefault="00000000" w:rsidRPr="00000000" w14:paraId="0000001C">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承認が得られない場合、当社は電子決済による支払いを拒否できるものとします。</w:t>
      </w:r>
    </w:p>
    <w:p w:rsidR="00000000" w:rsidDel="00000000" w:rsidP="00000000" w:rsidRDefault="00000000" w:rsidRPr="00000000" w14:paraId="0000001D">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決済エラー等が発生した場合、利用者は他の支払方法により料金を支払うものとします。</w:t>
      </w:r>
    </w:p>
    <w:p w:rsidR="00000000" w:rsidDel="00000000" w:rsidP="00000000" w:rsidRDefault="00000000" w:rsidRPr="00000000" w14:paraId="0000001E">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8aits57gc8q9" w:id="6"/>
      <w:bookmarkEnd w:id="6"/>
      <w:r w:rsidDel="00000000" w:rsidR="00000000" w:rsidRPr="00000000">
        <w:rPr>
          <w:rFonts w:ascii="Arial Unicode MS" w:cs="Arial Unicode MS" w:eastAsia="Arial Unicode MS" w:hAnsi="Arial Unicode MS"/>
          <w:b w:val="1"/>
          <w:bCs w:val="1"/>
          <w:rtl w:val="0"/>
        </w:rPr>
        <w:t xml:space="preserve">第6条（通信障害等）</w:t>
      </w:r>
    </w:p>
    <w:p w:rsidR="00000000" w:rsidDel="00000000" w:rsidP="00000000" w:rsidRDefault="00000000" w:rsidRPr="00000000" w14:paraId="00000020">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通信障害、システム障害その他当社の責めによらない事由により電子決済が利用できない場合があります。</w:t>
      </w:r>
    </w:p>
    <w:p w:rsidR="00000000" w:rsidDel="00000000" w:rsidP="00000000" w:rsidRDefault="00000000" w:rsidRPr="00000000" w14:paraId="00000021">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前項の場合、利用者は現金その他当社が指定する方法により支払うものとします。</w:t>
      </w:r>
    </w:p>
    <w:p w:rsidR="00000000" w:rsidDel="00000000" w:rsidP="00000000" w:rsidRDefault="00000000" w:rsidRPr="00000000" w14:paraId="0000002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当社は、通信障害等により生じた利用者の損害について、当社に故意または重大な過失がある場合を除き責任を負いません。</w:t>
      </w:r>
    </w:p>
    <w:p w:rsidR="00000000" w:rsidDel="00000000" w:rsidP="00000000" w:rsidRDefault="00000000" w:rsidRPr="00000000" w14:paraId="00000023">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c9ual4yyciow" w:id="7"/>
      <w:bookmarkEnd w:id="7"/>
      <w:r w:rsidDel="00000000" w:rsidR="00000000" w:rsidRPr="00000000">
        <w:rPr>
          <w:rFonts w:ascii="Arial Unicode MS" w:cs="Arial Unicode MS" w:eastAsia="Arial Unicode MS" w:hAnsi="Arial Unicode MS"/>
          <w:b w:val="1"/>
          <w:bCs w:val="1"/>
          <w:rtl w:val="0"/>
        </w:rPr>
        <w:t xml:space="preserve">第7条（決済情報）</w:t>
      </w:r>
    </w:p>
    <w:p w:rsidR="00000000" w:rsidDel="00000000" w:rsidP="00000000" w:rsidRDefault="00000000" w:rsidRPr="00000000" w14:paraId="00000025">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当社は、カード番号等の決済情報を法令および決済事業者の定めに従い適切に取り扱います。</w:t>
      </w:r>
    </w:p>
    <w:p w:rsidR="00000000" w:rsidDel="00000000" w:rsidP="00000000" w:rsidRDefault="00000000" w:rsidRPr="00000000" w14:paraId="00000026">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当社は、決済処理を外部決済事業者へ委託する場合があります。</w:t>
      </w:r>
    </w:p>
    <w:p w:rsidR="00000000" w:rsidDel="00000000" w:rsidP="00000000" w:rsidRDefault="00000000" w:rsidRPr="00000000" w14:paraId="00000027">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利用者は、決済事業者の利用規約にも従うものとします。</w:t>
      </w:r>
    </w:p>
    <w:p w:rsidR="00000000" w:rsidDel="00000000" w:rsidP="00000000" w:rsidRDefault="00000000" w:rsidRPr="00000000" w14:paraId="00000028">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oi0b22un7r8i" w:id="8"/>
      <w:bookmarkEnd w:id="8"/>
      <w:r w:rsidDel="00000000" w:rsidR="00000000" w:rsidRPr="00000000">
        <w:rPr>
          <w:rFonts w:ascii="Arial Unicode MS" w:cs="Arial Unicode MS" w:eastAsia="Arial Unicode MS" w:hAnsi="Arial Unicode MS"/>
          <w:b w:val="1"/>
          <w:bCs w:val="1"/>
          <w:rtl w:val="0"/>
        </w:rPr>
        <w:t xml:space="preserve">第8条（不正利用）</w:t>
      </w:r>
    </w:p>
    <w:p w:rsidR="00000000" w:rsidDel="00000000" w:rsidP="00000000" w:rsidRDefault="00000000" w:rsidRPr="00000000" w14:paraId="0000002A">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利用者は、自ら正当な権限を有する決済手段のみ使用するものとします。</w:t>
      </w:r>
    </w:p>
    <w:p w:rsidR="00000000" w:rsidDel="00000000" w:rsidP="00000000" w:rsidRDefault="00000000" w:rsidRPr="00000000" w14:paraId="0000002B">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他人名義のカードその他不正な決済手段を利用してはなりません。</w:t>
      </w:r>
    </w:p>
    <w:p w:rsidR="00000000" w:rsidDel="00000000" w:rsidP="00000000" w:rsidRDefault="00000000" w:rsidRPr="00000000" w14:paraId="0000002C">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当社は、不正利用が疑われる場合、決済を停止または利用を拒否することがあります。</w:t>
      </w:r>
    </w:p>
    <w:p w:rsidR="00000000" w:rsidDel="00000000" w:rsidP="00000000" w:rsidRDefault="00000000" w:rsidRPr="00000000" w14:paraId="0000002D">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cbarveme4u83" w:id="9"/>
      <w:bookmarkEnd w:id="9"/>
      <w:r w:rsidDel="00000000" w:rsidR="00000000" w:rsidRPr="00000000">
        <w:rPr>
          <w:rFonts w:ascii="Arial Unicode MS" w:cs="Arial Unicode MS" w:eastAsia="Arial Unicode MS" w:hAnsi="Arial Unicode MS"/>
          <w:b w:val="1"/>
          <w:bCs w:val="1"/>
          <w:rtl w:val="0"/>
        </w:rPr>
        <w:t xml:space="preserve">第9条（返金）</w:t>
      </w:r>
    </w:p>
    <w:p w:rsidR="00000000" w:rsidDel="00000000" w:rsidP="00000000" w:rsidRDefault="00000000" w:rsidRPr="00000000" w14:paraId="0000002F">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運転代行サービスが正常に提供された場合、原則として返金は行いません。</w:t>
      </w:r>
    </w:p>
    <w:p w:rsidR="00000000" w:rsidDel="00000000" w:rsidP="00000000" w:rsidRDefault="00000000" w:rsidRPr="00000000" w14:paraId="0000003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二重決済その他当社が返金を必要と認めた場合は、決済事業者所定の方法により返金します。</w:t>
      </w:r>
    </w:p>
    <w:p w:rsidR="00000000" w:rsidDel="00000000" w:rsidP="00000000" w:rsidRDefault="00000000" w:rsidRPr="00000000" w14:paraId="00000031">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返金時期は決済事業者またはカード会社の処理に従います。</w:t>
      </w:r>
    </w:p>
    <w:p w:rsidR="00000000" w:rsidDel="00000000" w:rsidP="00000000" w:rsidRDefault="00000000" w:rsidRPr="00000000" w14:paraId="00000032">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46kis13rrjnj" w:id="10"/>
      <w:bookmarkEnd w:id="10"/>
      <w:r w:rsidDel="00000000" w:rsidR="00000000" w:rsidRPr="00000000">
        <w:rPr>
          <w:rFonts w:ascii="Arial Unicode MS" w:cs="Arial Unicode MS" w:eastAsia="Arial Unicode MS" w:hAnsi="Arial Unicode MS"/>
          <w:b w:val="1"/>
          <w:bCs w:val="1"/>
          <w:rtl w:val="0"/>
        </w:rPr>
        <w:t xml:space="preserve">第10条（キャンセル時の取扱い）</w:t>
      </w:r>
    </w:p>
    <w:p w:rsidR="00000000" w:rsidDel="00000000" w:rsidP="00000000" w:rsidRDefault="00000000" w:rsidRPr="00000000" w14:paraId="00000034">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利用者が予約をキャンセルした場合、当社所定のキャンセルポリシーに従います。</w:t>
      </w:r>
    </w:p>
    <w:p w:rsidR="00000000" w:rsidDel="00000000" w:rsidP="00000000" w:rsidRDefault="00000000" w:rsidRPr="00000000" w14:paraId="0000003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キャンセル料が発生する場合は、登録された決済手段から請求することがあります。</w:t>
      </w:r>
    </w:p>
    <w:p w:rsidR="00000000" w:rsidDel="00000000" w:rsidP="00000000" w:rsidRDefault="00000000" w:rsidRPr="00000000" w14:paraId="00000036">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qrbqih8byasz" w:id="11"/>
      <w:bookmarkEnd w:id="11"/>
      <w:r w:rsidDel="00000000" w:rsidR="00000000" w:rsidRPr="00000000">
        <w:rPr>
          <w:rFonts w:ascii="Arial Unicode MS" w:cs="Arial Unicode MS" w:eastAsia="Arial Unicode MS" w:hAnsi="Arial Unicode MS"/>
          <w:b w:val="1"/>
          <w:bCs w:val="1"/>
          <w:rtl w:val="0"/>
        </w:rPr>
        <w:t xml:space="preserve">第11条（利用停止）</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当社は、次のいずれかに該当する場合、電子決済の利用を停止または拒否することがあります。</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不正利用のおそれがある場合</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決済承認が得られない場合</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利用規約違反が認められる場合</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法令違反のおそれがある場合</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その他当社が必要と判断した場合</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mcowh04hp42s" w:id="12"/>
      <w:bookmarkEnd w:id="12"/>
      <w:r w:rsidDel="00000000" w:rsidR="00000000" w:rsidRPr="00000000">
        <w:rPr>
          <w:rFonts w:ascii="Arial Unicode MS" w:cs="Arial Unicode MS" w:eastAsia="Arial Unicode MS" w:hAnsi="Arial Unicode MS"/>
          <w:b w:val="1"/>
          <w:bCs w:val="1"/>
          <w:rtl w:val="0"/>
        </w:rPr>
        <w:t xml:space="preserve">第12条（免責）</w:t>
      </w:r>
    </w:p>
    <w:p w:rsidR="00000000" w:rsidDel="00000000" w:rsidP="00000000" w:rsidRDefault="00000000" w:rsidRPr="00000000" w14:paraId="00000040">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カード会社、電子決済事業者または通信事業者の障害により利用できなかった場合、当社は当社に故意または重大な過失がある場合を除き責任を負いません。</w:t>
      </w:r>
    </w:p>
    <w:p w:rsidR="00000000" w:rsidDel="00000000" w:rsidP="00000000" w:rsidRDefault="00000000" w:rsidRPr="00000000" w14:paraId="00000041">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利用者と決済事業者との間で生じた紛争については、利用者と当該事業者との間で解決するものとします。</w:t>
      </w:r>
    </w:p>
    <w:p w:rsidR="00000000" w:rsidDel="00000000" w:rsidP="00000000" w:rsidRDefault="00000000" w:rsidRPr="00000000" w14:paraId="00000042">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5umd8cftikx3" w:id="13"/>
      <w:bookmarkEnd w:id="13"/>
      <w:r w:rsidDel="00000000" w:rsidR="00000000" w:rsidRPr="00000000">
        <w:rPr>
          <w:rFonts w:ascii="Arial Unicode MS" w:cs="Arial Unicode MS" w:eastAsia="Arial Unicode MS" w:hAnsi="Arial Unicode MS"/>
          <w:b w:val="1"/>
          <w:bCs w:val="1"/>
          <w:rtl w:val="0"/>
        </w:rPr>
        <w:t xml:space="preserve">第13条（個人情報）</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当社は、決済に関連して取得する個人情報を、個人情報保護法および当社のプライバシーポリシーに従って適切に取り扱います。</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gynflvg2qm78" w:id="14"/>
      <w:bookmarkEnd w:id="14"/>
      <w:r w:rsidDel="00000000" w:rsidR="00000000" w:rsidRPr="00000000">
        <w:rPr>
          <w:rFonts w:ascii="Arial Unicode MS" w:cs="Arial Unicode MS" w:eastAsia="Arial Unicode MS" w:hAnsi="Arial Unicode MS"/>
          <w:b w:val="1"/>
          <w:bCs w:val="1"/>
          <w:rtl w:val="0"/>
        </w:rPr>
        <w:t xml:space="preserve">第14条（規約の変更）</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当社は、法令改正、サービス内容の変更その他必要がある場合には、本規約を変更できるものとします。変更後の規約は、当社ウェブサイト等への掲載その他適切な方法で公表した時点から効力を生じます。</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gn18v5zapdkf"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本規約に定めのない事項または本規約の解釈について疑義が生じた場合は、利用者と当社は誠意をもって協議し解決するものとします。</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2gmm8nn6oap0" w:id="16"/>
      <w:bookmarkEnd w:id="16"/>
      <w:r w:rsidDel="00000000" w:rsidR="00000000" w:rsidRPr="00000000">
        <w:rPr>
          <w:rFonts w:ascii="Arial Unicode MS" w:cs="Arial Unicode MS" w:eastAsia="Arial Unicode MS" w:hAnsi="Arial Unicode MS"/>
          <w:b w:val="1"/>
          <w:bCs w:val="1"/>
          <w:rtl w:val="0"/>
        </w:rPr>
        <w:t xml:space="preserve">第16条（準拠法・管轄裁判所）</w:t>
      </w:r>
    </w:p>
    <w:p w:rsidR="00000000" w:rsidDel="00000000" w:rsidP="00000000" w:rsidRDefault="00000000" w:rsidRPr="00000000" w14:paraId="0000004D">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本規約は日本法を準拠法とします。</w:t>
      </w:r>
    </w:p>
    <w:p w:rsidR="00000000" w:rsidDel="00000000" w:rsidP="00000000" w:rsidRDefault="00000000" w:rsidRPr="00000000" w14:paraId="0000004E">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本規約に関して紛争が生じた場合は、当社本店所在地を管轄する地方裁判所または簡易裁判所を第一審の専属的合意管轄裁判所とします。</w:t>
      </w:r>
    </w:p>
    <w:p w:rsidR="00000000" w:rsidDel="00000000" w:rsidP="00000000" w:rsidRDefault="00000000" w:rsidRPr="00000000" w14:paraId="0000004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