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2"/>
          <w:szCs w:val="32"/>
        </w:rPr>
      </w:pPr>
      <w:bookmarkStart w:colFirst="0" w:colLast="0" w:name="_epbw9tp4t1mz" w:id="0"/>
      <w:bookmarkEnd w:id="0"/>
      <w:r w:rsidDel="00000000" w:rsidR="00000000" w:rsidRPr="00000000">
        <w:rPr>
          <w:rFonts w:ascii="Arial Unicode MS" w:cs="Arial Unicode MS" w:eastAsia="Arial Unicode MS" w:hAnsi="Arial Unicode MS"/>
          <w:b w:val="1"/>
          <w:bCs w:val="1"/>
          <w:sz w:val="44"/>
          <w:szCs w:val="44"/>
          <w:rtl w:val="0"/>
        </w:rPr>
        <w:t xml:space="preserve">評価資料の利用範囲に関する確認書</w:t>
        <w:br w:type="textWrapping"/>
      </w:r>
      <w:r w:rsidDel="00000000" w:rsidR="00000000" w:rsidRPr="00000000">
        <w:rPr>
          <w:rFonts w:ascii="Arial Unicode MS" w:cs="Arial Unicode MS" w:eastAsia="Arial Unicode MS" w:hAnsi="Arial Unicode MS"/>
          <w:b w:val="1"/>
          <w:bCs w:val="1"/>
          <w:sz w:val="32"/>
          <w:szCs w:val="32"/>
          <w:rtl w:val="0"/>
        </w:rPr>
        <w:t xml:space="preserve">（不動産鑑定士）</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と、〇〇不動産鑑定事務所（以下「乙」という。）は、乙が実施する不動産鑑定評価業務、価格等調査業務その他これらに付随する業務（以下「本業務」という。）に関連して乙が作成又は提供する評価資料等の利用範囲について、以下のとおり確認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ff7s9tutg24p"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本業務において乙が作成又は提供する評価書、調査報告書、意見書、分析資料、参考資料その他一切の成果物及び関連資料（以下「評価資料」という。）の利用目的及び利用範囲を明確にし、誤用又は無断利用による紛争を防止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x3yr3cotxi" w:id="2"/>
      <w:bookmarkEnd w:id="2"/>
      <w:r w:rsidDel="00000000" w:rsidR="00000000" w:rsidRPr="00000000">
        <w:rPr>
          <w:rFonts w:ascii="Arial Unicode MS" w:cs="Arial Unicode MS" w:eastAsia="Arial Unicode MS" w:hAnsi="Arial Unicode MS"/>
          <w:b w:val="1"/>
          <w:bCs w:val="1"/>
          <w:rtl w:val="0"/>
        </w:rPr>
        <w:t xml:space="preserve">第2条（評価資料の範囲）</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本確認書における評価資料とは、次の各号に掲げるものをいう。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（1）不動産鑑定評価書</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（2）価格等調査報告書</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（3）市場分析資料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（4）価格算定資料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（5）現地調査記録</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（6）写真、図面及び位置図</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（7）参考資料及び説明資料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（8）電子データ及びその複製物</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（9）その他本業務に関連して乙が作成又は提供する資料</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n93bhdowd9u1" w:id="3"/>
      <w:bookmarkEnd w:id="3"/>
      <w:r w:rsidDel="00000000" w:rsidR="00000000" w:rsidRPr="00000000">
        <w:rPr>
          <w:rFonts w:ascii="Arial Unicode MS" w:cs="Arial Unicode MS" w:eastAsia="Arial Unicode MS" w:hAnsi="Arial Unicode MS"/>
          <w:b w:val="1"/>
          <w:bCs w:val="1"/>
          <w:rtl w:val="0"/>
        </w:rPr>
        <w:t xml:space="preserve">第3条（利用目的）</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甲は、評価資料を次の目的に限り利用するものとする。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（1）契約締結時に確認した依頼目的</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（2）社内での意思決定</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（3）金融機関への提出</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（4）裁判所、税務署その他行政機関への提出</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（5）その他乙が事前に書面又は電磁的方法により承諾した目的</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fmkvils5nw3d" w:id="4"/>
      <w:bookmarkEnd w:id="4"/>
      <w:r w:rsidDel="00000000" w:rsidR="00000000" w:rsidRPr="00000000">
        <w:rPr>
          <w:rFonts w:ascii="Arial Unicode MS" w:cs="Arial Unicode MS" w:eastAsia="Arial Unicode MS" w:hAnsi="Arial Unicode MS"/>
          <w:b w:val="1"/>
          <w:bCs w:val="1"/>
          <w:rtl w:val="0"/>
        </w:rPr>
        <w:t xml:space="preserve">第4条（利用範囲）</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1．甲は、評価資料を自己の利用目的の範囲内でのみ使用するものとする。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2．評価資料は、対象不動産及び依頼内容を前提として作成されたものであり、他の不動産又は別の取引へ転用してはならない。</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3．評価資料の一部のみを抜粋し、又は編集して利用してはならない。ただし、法令又は公的機関から提出を求められた場合はこの限りではない。</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i21bbrk7degy" w:id="5"/>
      <w:bookmarkEnd w:id="5"/>
      <w:r w:rsidDel="00000000" w:rsidR="00000000" w:rsidRPr="00000000">
        <w:rPr>
          <w:rFonts w:ascii="Arial Unicode MS" w:cs="Arial Unicode MS" w:eastAsia="Arial Unicode MS" w:hAnsi="Arial Unicode MS"/>
          <w:b w:val="1"/>
          <w:bCs w:val="1"/>
          <w:rtl w:val="0"/>
        </w:rPr>
        <w:t xml:space="preserve">第5条（第三者への提供）</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1．甲は、乙の事前の書面による承諾なく評価資料を第三者へ提供してはならない。</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2．次の各号に該当する場合は、前項の承諾を要しない。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（1）法令に基づく提出</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（2）裁判所その他公的機関への提出</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（3）金融機関又は監査法人への提出</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（4）甲の弁護士、公認会計士、税理士その他守秘義務を負う専門家への提供</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xdyckk70wtox" w:id="6"/>
      <w:bookmarkEnd w:id="6"/>
      <w:r w:rsidDel="00000000" w:rsidR="00000000" w:rsidRPr="00000000">
        <w:rPr>
          <w:rFonts w:ascii="Arial Unicode MS" w:cs="Arial Unicode MS" w:eastAsia="Arial Unicode MS" w:hAnsi="Arial Unicode MS"/>
          <w:b w:val="1"/>
          <w:bCs w:val="1"/>
          <w:rtl w:val="0"/>
        </w:rPr>
        <w:t xml:space="preserve">第6条（複製及び電子データ）</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1．甲は、本利用目的の範囲内で必要最小限の複製を行うことができる。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2．電子データを保管する場合は、不正アクセス、漏えい及び改ざん防止のため適切な管理措置を講じるものとする。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gdyikni4trti" w:id="7"/>
      <w:bookmarkEnd w:id="7"/>
      <w:r w:rsidDel="00000000" w:rsidR="00000000" w:rsidRPr="00000000">
        <w:rPr>
          <w:rFonts w:ascii="Arial Unicode MS" w:cs="Arial Unicode MS" w:eastAsia="Arial Unicode MS" w:hAnsi="Arial Unicode MS"/>
          <w:b w:val="1"/>
          <w:bCs w:val="1"/>
          <w:rtl w:val="0"/>
        </w:rPr>
        <w:t xml:space="preserve">第7条（禁止事項）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甲は、次の行為を行ってはならない。</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（1）評価資料の全部又は一部を改変すること</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（2）乙の名称又は署名を削除すること</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（3）評価結果のみを抜粋して広告その他営業活動に利用すること</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（4）第三者へ販売、譲渡又は再配布すること</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（5）SNS、インターネットその他不特定多数が閲覧可能な媒体へ掲載すること</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（6）乙の信用を損なう方法で利用すること</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puvwrpm8oxd6" w:id="8"/>
      <w:bookmarkEnd w:id="8"/>
      <w:r w:rsidDel="00000000" w:rsidR="00000000" w:rsidRPr="00000000">
        <w:rPr>
          <w:rFonts w:ascii="Arial Unicode MS" w:cs="Arial Unicode MS" w:eastAsia="Arial Unicode MS" w:hAnsi="Arial Unicode MS"/>
          <w:b w:val="1"/>
          <w:bCs w:val="1"/>
          <w:rtl w:val="0"/>
        </w:rPr>
        <w:t xml:space="preserve">第8条（知的財産権）</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1．評価資料に関する著作権その他一切の知的財産権は、法令又は契約で別段の定めがある場合を除き、乙又は正当な権利者に帰属する。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2．本確認書は、評価資料に係る知的財産権を甲へ譲渡するものではない。</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dr69qi4pqi8d" w:id="9"/>
      <w:bookmarkEnd w:id="9"/>
      <w:r w:rsidDel="00000000" w:rsidR="00000000" w:rsidRPr="00000000">
        <w:rPr>
          <w:rFonts w:ascii="Arial Unicode MS" w:cs="Arial Unicode MS" w:eastAsia="Arial Unicode MS" w:hAnsi="Arial Unicode MS"/>
          <w:b w:val="1"/>
          <w:bCs w:val="1"/>
          <w:rtl w:val="0"/>
        </w:rPr>
        <w:t xml:space="preserve">第9条（免責事項）</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1．評価資料は、契約締結時点で確認できた資料及び事実に基づき作成されたものである。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2．対象不動産の状況、市場環境、法令又は経済情勢の変化により評価結果が変動する場合がある。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3．乙は、甲が本確認書に定める利用範囲を超えて評価資料を利用したことにより生じた損害について責任を負わない。</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bx7290wkh050" w:id="10"/>
      <w:bookmarkEnd w:id="10"/>
      <w:r w:rsidDel="00000000" w:rsidR="00000000" w:rsidRPr="00000000">
        <w:rPr>
          <w:rFonts w:ascii="Arial Unicode MS" w:cs="Arial Unicode MS" w:eastAsia="Arial Unicode MS" w:hAnsi="Arial Unicode MS"/>
          <w:b w:val="1"/>
          <w:bCs w:val="1"/>
          <w:rtl w:val="0"/>
        </w:rPr>
        <w:t xml:space="preserve">第10条（有効期間）</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本確認書は署名又は記名押印の日から効力を生じ、本業務終了後も評価資料が利用される限り有効とする。</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dvrqfnlim8yt" w:id="11"/>
      <w:bookmarkEnd w:id="11"/>
      <w:r w:rsidDel="00000000" w:rsidR="00000000" w:rsidRPr="00000000">
        <w:rPr>
          <w:rFonts w:ascii="Arial Unicode MS" w:cs="Arial Unicode MS" w:eastAsia="Arial Unicode MS" w:hAnsi="Arial Unicode MS"/>
          <w:b w:val="1"/>
          <w:bCs w:val="1"/>
          <w:rtl w:val="0"/>
        </w:rPr>
        <w:t xml:space="preserve">第11条（協議事項）</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本確認書に定めのない事項又は解釈に疑義が生じた場合は、甲乙誠意をもって協議し解決するものとする。</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c8sjzfqqn15k" w:id="12"/>
      <w:bookmarkEnd w:id="12"/>
      <w:r w:rsidDel="00000000" w:rsidR="00000000" w:rsidRPr="00000000">
        <w:rPr>
          <w:rFonts w:ascii="Arial Unicode MS" w:cs="Arial Unicode MS" w:eastAsia="Arial Unicode MS" w:hAnsi="Arial Unicode MS"/>
          <w:b w:val="1"/>
          <w:bCs w:val="1"/>
          <w:rtl w:val="0"/>
        </w:rPr>
        <w:t xml:space="preserve">第12条（合意管轄）</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本確認書に関する紛争については、乙の主たる事務所所在地を管轄する地方裁判所又は簡易裁判所を第一審の専属的合意管轄裁判所とする。</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pStyle w:val="Heading3"/>
        <w:keepNext w:val="0"/>
        <w:keepLines w:val="0"/>
        <w:spacing w:before="280" w:lineRule="auto"/>
        <w:rPr>
          <w:b w:val="1"/>
          <w:bCs w:val="1"/>
          <w:color w:val="000000"/>
          <w:sz w:val="24"/>
          <w:szCs w:val="24"/>
        </w:rPr>
      </w:pPr>
      <w:bookmarkStart w:colFirst="0" w:colLast="0" w:name="_3l1lfyb43p8a" w:id="13"/>
      <w:bookmarkEnd w:id="13"/>
      <w:r w:rsidDel="00000000" w:rsidR="00000000" w:rsidRPr="00000000">
        <w:rPr>
          <w:rFonts w:ascii="Arial Unicode MS" w:cs="Arial Unicode MS" w:eastAsia="Arial Unicode MS" w:hAnsi="Arial Unicode MS"/>
          <w:b w:val="1"/>
          <w:bCs w:val="1"/>
          <w:color w:val="000000"/>
          <w:sz w:val="24"/>
          <w:szCs w:val="24"/>
          <w:rtl w:val="0"/>
        </w:rPr>
        <w:t xml:space="preserve">署名欄</w:t>
      </w:r>
    </w:p>
    <w:p w:rsidR="00000000" w:rsidDel="00000000" w:rsidP="00000000" w:rsidRDefault="00000000" w:rsidRPr="00000000" w14:paraId="00000049">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【甲（依頼者）】</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住所：__________________________________</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氏名（名称）：__________________________</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代表者：________________________________</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署名又は記名押印：______________________</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日付：_______年_____月_____日</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【乙（不動産鑑定士）】</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事務所名：______________________________</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住所：__________________________________</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不動産鑑定士：__________________________</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登録番号：______________________________</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署名又は記名押印：______________________</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日付：_______年_____月_____日</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