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rPr>
      </w:pPr>
      <w:bookmarkStart w:colFirst="0" w:colLast="0" w:name="_ofrr8vagv7s1" w:id="0"/>
      <w:bookmarkEnd w:id="0"/>
      <w:r w:rsidDel="00000000" w:rsidR="00000000" w:rsidRPr="00000000">
        <w:rPr>
          <w:rFonts w:ascii="Arial Unicode MS" w:cs="Arial Unicode MS" w:eastAsia="Arial Unicode MS" w:hAnsi="Arial Unicode MS"/>
          <w:b w:val="1"/>
          <w:bCs w:val="1"/>
          <w:sz w:val="44"/>
          <w:szCs w:val="44"/>
          <w:rtl w:val="0"/>
        </w:rPr>
        <w:t xml:space="preserve">不動産調査補助との契約書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以下「甲」という。）と、不動産調査補助者（以下「乙」という。）は、甲が受託する不動産鑑定評価業務、価格等調査業務その他これに付随する業務について、乙が補助業務を行うことに関し、次のとおり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mbatkn80isr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本契約は、甲が受託した不動産鑑定評価業務その他不動産調査関連業務について、乙が調査補助業務を適正に遂行するために必要な事項を定め、円滑な業務遂行及び秘密情報の保護を図ることを目的とする。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rywlt6520ke8" w:id="2"/>
      <w:bookmarkEnd w:id="2"/>
      <w:r w:rsidDel="00000000" w:rsidR="00000000" w:rsidRPr="00000000">
        <w:rPr>
          <w:rFonts w:ascii="Arial Unicode MS" w:cs="Arial Unicode MS" w:eastAsia="Arial Unicode MS" w:hAnsi="Arial Unicode MS"/>
          <w:b w:val="1"/>
          <w:bCs w:val="1"/>
          <w:rtl w:val="0"/>
        </w:rPr>
        <w:t xml:space="preserve">第2条（委託業務）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甲は乙に対し、次の業務を委託し、乙はこれを受託する。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（1）現地調査の補助</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（2）役所調査及び法務局調査</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（3）登記事項証明書、公図、地積測量図等の取得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（4）都市計画、用途地域その他行政情報の調査</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（5）写真撮影及び資料整理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（6）市場資料の収集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（7）データ入力及び報告資料作成補助</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（8）その他甲が個別に指示する補助業務</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3y5kp9xpkiog" w:id="3"/>
      <w:bookmarkEnd w:id="3"/>
      <w:r w:rsidDel="00000000" w:rsidR="00000000" w:rsidRPr="00000000">
        <w:rPr>
          <w:rFonts w:ascii="Arial Unicode MS" w:cs="Arial Unicode MS" w:eastAsia="Arial Unicode MS" w:hAnsi="Arial Unicode MS"/>
          <w:b w:val="1"/>
          <w:bCs w:val="1"/>
          <w:rtl w:val="0"/>
        </w:rPr>
        <w:t xml:space="preserve">第3条（業務範囲）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1．乙は、本契約及び甲の指示に従い善良なる管理者の注意をもって業務を行う。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2．乙は、不動産鑑定評価書その他専門的判断を要する事項について独自の判断を行ってはならない。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3．鑑定評価額、価格意見その他専門的判断は甲のみが決定する。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urmo8b971wd" w:id="4"/>
      <w:bookmarkEnd w:id="4"/>
      <w:r w:rsidDel="00000000" w:rsidR="00000000" w:rsidRPr="00000000">
        <w:rPr>
          <w:rFonts w:ascii="Arial Unicode MS" w:cs="Arial Unicode MS" w:eastAsia="Arial Unicode MS" w:hAnsi="Arial Unicode MS"/>
          <w:b w:val="1"/>
          <w:bCs w:val="1"/>
          <w:rtl w:val="0"/>
        </w:rPr>
        <w:t xml:space="preserve">第4条（個別業務）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1．個別業務の内容、実施場所、納期、報酬その他必要事項は、甲乙協議又は電子メールその他電磁的方法により定める。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2．個別依頼は、本契約の条件に従うものとする。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y1xm1qh8bfcx" w:id="5"/>
      <w:bookmarkEnd w:id="5"/>
      <w:r w:rsidDel="00000000" w:rsidR="00000000" w:rsidRPr="00000000">
        <w:rPr>
          <w:rFonts w:ascii="Arial Unicode MS" w:cs="Arial Unicode MS" w:eastAsia="Arial Unicode MS" w:hAnsi="Arial Unicode MS"/>
          <w:b w:val="1"/>
          <w:bCs w:val="1"/>
          <w:rtl w:val="0"/>
        </w:rPr>
        <w:t xml:space="preserve">第5条（再委託の禁止）</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乙は、甲の事前の書面による承諾なく、本契約上の業務を第三者へ再委託してはならない。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v8bay64u9tqh"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1．報酬は個別依頼ごとに定める。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2．交通費、資料取得費その他実費については、甲が承認したものに限り別途支払う。</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3．支払日は請求書受領後○日以内とする。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mrqjq1z6e6d" w:id="7"/>
      <w:bookmarkEnd w:id="7"/>
      <w:r w:rsidDel="00000000" w:rsidR="00000000" w:rsidRPr="00000000">
        <w:rPr>
          <w:rFonts w:ascii="Arial Unicode MS" w:cs="Arial Unicode MS" w:eastAsia="Arial Unicode MS" w:hAnsi="Arial Unicode MS"/>
          <w:b w:val="1"/>
          <w:bCs w:val="1"/>
          <w:rtl w:val="0"/>
        </w:rPr>
        <w:t xml:space="preserve">第7条（調査資料）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1．乙は調査資料を適切に管理する。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2．甲の承諾なく複製、撮影又は第三者へ提供してはならない。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3．業務終了後は直ちに返還又は廃棄する。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6smmruid6qd6"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1．乙は、本契約に関連して知り得た次の情報を秘密として取り扱う。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（1）依頼者情報</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（2）対象不動産情報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（3）調査資料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（4）評価内容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（5）報酬情報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（6）その他甲が秘密として指定した情報</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2．乙は秘密情報を本契約以外の目的に使用してはならない。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3．秘密保持義務は契約終了後も5年間存続する。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iz7pjiqffws" w:id="9"/>
      <w:bookmarkEnd w:id="9"/>
      <w:r w:rsidDel="00000000" w:rsidR="00000000" w:rsidRPr="00000000">
        <w:rPr>
          <w:rFonts w:ascii="Arial Unicode MS" w:cs="Arial Unicode MS" w:eastAsia="Arial Unicode MS" w:hAnsi="Arial Unicode MS"/>
          <w:b w:val="1"/>
          <w:bCs w:val="1"/>
          <w:rtl w:val="0"/>
        </w:rPr>
        <w:t xml:space="preserve">第9条（個人情報保護）</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乙は個人情報保護法その他関係法令を遵守し、個人情報を適切に管理しなければならない。</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ofalzbioaio7" w:id="10"/>
      <w:bookmarkEnd w:id="10"/>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乙は、不動産鑑定業務に関連する法令及び甲の業務上の指示を遵守する。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tcexr6n6fu9" w:id="11"/>
      <w:bookmarkEnd w:id="11"/>
      <w:r w:rsidDel="00000000" w:rsidR="00000000" w:rsidRPr="00000000">
        <w:rPr>
          <w:rFonts w:ascii="Arial Unicode MS" w:cs="Arial Unicode MS" w:eastAsia="Arial Unicode MS" w:hAnsi="Arial Unicode MS"/>
          <w:b w:val="1"/>
          <w:bCs w:val="1"/>
          <w:rtl w:val="0"/>
        </w:rPr>
        <w:t xml:space="preserve">第11条（利益相反）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乙は、対象不動産について利害関係を有する場合又は利害関係を有する可能性がある場合には、直ちに甲へ報告しなければならない。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m0ssnpe0fesn" w:id="12"/>
      <w:bookmarkEnd w:id="12"/>
      <w:r w:rsidDel="00000000" w:rsidR="00000000" w:rsidRPr="00000000">
        <w:rPr>
          <w:rFonts w:ascii="Arial Unicode MS" w:cs="Arial Unicode MS" w:eastAsia="Arial Unicode MS" w:hAnsi="Arial Unicode MS"/>
          <w:b w:val="1"/>
          <w:bCs w:val="1"/>
          <w:rtl w:val="0"/>
        </w:rPr>
        <w:t xml:space="preserve">第12条（成果物）</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1．調査記録、写真、データその他業務成果は甲へ帰属する。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2．乙は成果物について著作者人格権を行使しない。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3．乙は成果物を自己利用又は第三者へ提供してはならない。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nn6ek5vns6r"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業務遂行により作成された資料、調査データその他成果物に関する知的財産権は甲に帰属する。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v9o1ad5b2usj" w:id="14"/>
      <w:bookmarkEnd w:id="14"/>
      <w:r w:rsidDel="00000000" w:rsidR="00000000" w:rsidRPr="00000000">
        <w:rPr>
          <w:rFonts w:ascii="Arial Unicode MS" w:cs="Arial Unicode MS" w:eastAsia="Arial Unicode MS" w:hAnsi="Arial Unicode MS"/>
          <w:b w:val="1"/>
          <w:bCs w:val="1"/>
          <w:rtl w:val="0"/>
        </w:rPr>
        <w:t xml:space="preserve">第14条（設備等）</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乙が業務に使用する機器は原則として乙が準備する。ただし甲が貸与する場合は善良なる管理者の注意をもって使用する。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sueki9o8g5p" w:id="15"/>
      <w:bookmarkEnd w:id="15"/>
      <w:r w:rsidDel="00000000" w:rsidR="00000000" w:rsidRPr="00000000">
        <w:rPr>
          <w:rFonts w:ascii="Arial Unicode MS" w:cs="Arial Unicode MS" w:eastAsia="Arial Unicode MS" w:hAnsi="Arial Unicode MS"/>
          <w:b w:val="1"/>
          <w:bCs w:val="1"/>
          <w:rtl w:val="0"/>
        </w:rPr>
        <w:t xml:space="preserve">第15条（事故等の報告）</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乙は次の場合には直ちに甲へ報告する。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（1）事故</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（2）資料紛失</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（3）情報漏えい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（4）苦情</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（5）その他重大な事象</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nf4h8ic80g07"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甲又は乙は、相手方が次のいずれかに該当した場合には催告なく解除できる。</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（1）本契約に重大な違反がある場合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（2）信用を著しく失墜させる行為</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（3）法令違反</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（4）反社会的勢力との関係が判明した場合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（5）その他契約継続が困難となる重大事由</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mtrp2ax4k55"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契約違反により相手方へ損害を与えた場合は、その通常かつ直接の損害を賠償しなければならない。</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itig46u4sma"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1．甲及び乙は、自ら及び役員等が反社会的勢力に該当しないことを保証する。</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2．違反した場合、相手方は催告なく契約解除できる。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2"/>
        <w:keepNext w:val="0"/>
        <w:keepLines w:val="0"/>
        <w:spacing w:after="80" w:lineRule="auto"/>
        <w:rPr>
          <w:b w:val="1"/>
          <w:bCs w:val="1"/>
        </w:rPr>
      </w:pPr>
      <w:bookmarkStart w:colFirst="0" w:colLast="0" w:name="_r6s6fs638djg"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1．契約期間は契約締結日から1年間とする。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2．期間満了30日前までに書面による申し出がない場合は同一条件で1年間更新し、その後も同様とする。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hjrx3dsmmjy" w:id="20"/>
      <w:bookmarkEnd w:id="20"/>
      <w:r w:rsidDel="00000000" w:rsidR="00000000" w:rsidRPr="00000000">
        <w:rPr>
          <w:rFonts w:ascii="Arial Unicode MS" w:cs="Arial Unicode MS" w:eastAsia="Arial Unicode MS" w:hAnsi="Arial Unicode MS"/>
          <w:b w:val="1"/>
          <w:bCs w:val="1"/>
          <w:rtl w:val="0"/>
        </w:rPr>
        <w:t xml:space="preserve">第20条（協議事項）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本契約に定めのない事項又は疑義が生じた場合は、甲乙誠実に協議し解決する。</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hda189gfoqa0" w:id="21"/>
      <w:bookmarkEnd w:id="21"/>
      <w:r w:rsidDel="00000000" w:rsidR="00000000" w:rsidRPr="00000000">
        <w:rPr>
          <w:rFonts w:ascii="Arial Unicode MS" w:cs="Arial Unicode MS" w:eastAsia="Arial Unicode MS" w:hAnsi="Arial Unicode MS"/>
          <w:b w:val="1"/>
          <w:bCs w:val="1"/>
          <w:rtl w:val="0"/>
        </w:rPr>
        <w:t xml:space="preserve">第21条（合意管轄）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本契約に関する訴訟は、甲の主たる事務所所在地を管轄する地方裁判所を第一審の専属的合意管轄裁判所とする。</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h5c1xlsqtvt0"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契約締結日</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6B">
      <w:pPr>
        <w:pStyle w:val="Heading4"/>
        <w:keepNext w:val="0"/>
        <w:keepLines w:val="0"/>
        <w:spacing w:after="40" w:before="240" w:lineRule="auto"/>
        <w:rPr>
          <w:b w:val="1"/>
          <w:bCs w:val="1"/>
          <w:color w:val="000000"/>
          <w:sz w:val="20"/>
          <w:szCs w:val="20"/>
        </w:rPr>
      </w:pPr>
      <w:bookmarkStart w:colFirst="0" w:colLast="0" w:name="_slmvnsx704dr" w:id="23"/>
      <w:bookmarkEnd w:id="23"/>
      <w:r w:rsidDel="00000000" w:rsidR="00000000" w:rsidRPr="00000000">
        <w:rPr>
          <w:rtl w:val="0"/>
        </w:rPr>
      </w:r>
    </w:p>
    <w:p w:rsidR="00000000" w:rsidDel="00000000" w:rsidP="00000000" w:rsidRDefault="00000000" w:rsidRPr="00000000" w14:paraId="0000006C">
      <w:pPr>
        <w:pStyle w:val="Heading4"/>
        <w:keepNext w:val="0"/>
        <w:keepLines w:val="0"/>
        <w:spacing w:after="40" w:before="240" w:lineRule="auto"/>
        <w:rPr>
          <w:b w:val="1"/>
          <w:bCs w:val="1"/>
          <w:color w:val="000000"/>
          <w:sz w:val="20"/>
          <w:szCs w:val="20"/>
        </w:rPr>
      </w:pPr>
      <w:bookmarkStart w:colFirst="0" w:colLast="0" w:name="_37q96msflsdz"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甲（委託者）</w:t>
      </w:r>
    </w:p>
    <w:p w:rsidR="00000000" w:rsidDel="00000000" w:rsidP="00000000" w:rsidRDefault="00000000" w:rsidRPr="00000000" w14:paraId="0000006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氏名（又は事業者名）</w:t>
      </w:r>
    </w:p>
    <w:p w:rsidR="00000000" w:rsidDel="00000000" w:rsidP="00000000" w:rsidRDefault="00000000" w:rsidRPr="00000000" w14:paraId="0000006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不動産鑑定士登録番号</w:t>
      </w:r>
    </w:p>
    <w:p w:rsidR="00000000" w:rsidDel="00000000" w:rsidP="00000000" w:rsidRDefault="00000000" w:rsidRPr="00000000" w14:paraId="00000070">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1">
      <w:pPr>
        <w:pStyle w:val="Heading4"/>
        <w:keepNext w:val="0"/>
        <w:keepLines w:val="0"/>
        <w:spacing w:after="40" w:before="240" w:lineRule="auto"/>
        <w:rPr>
          <w:b w:val="1"/>
          <w:bCs w:val="1"/>
          <w:color w:val="000000"/>
          <w:sz w:val="20"/>
          <w:szCs w:val="20"/>
        </w:rPr>
      </w:pPr>
      <w:bookmarkStart w:colFirst="0" w:colLast="0" w:name="_vgp2fgopuzp" w:id="25"/>
      <w:bookmarkEnd w:id="25"/>
      <w:r w:rsidDel="00000000" w:rsidR="00000000" w:rsidRPr="00000000">
        <w:rPr>
          <w:rtl w:val="0"/>
        </w:rPr>
      </w:r>
    </w:p>
    <w:p w:rsidR="00000000" w:rsidDel="00000000" w:rsidP="00000000" w:rsidRDefault="00000000" w:rsidRPr="00000000" w14:paraId="00000072">
      <w:pPr>
        <w:pStyle w:val="Heading4"/>
        <w:keepNext w:val="0"/>
        <w:keepLines w:val="0"/>
        <w:spacing w:after="40" w:before="240" w:lineRule="auto"/>
        <w:rPr>
          <w:b w:val="1"/>
          <w:bCs w:val="1"/>
          <w:color w:val="000000"/>
          <w:sz w:val="20"/>
          <w:szCs w:val="20"/>
        </w:rPr>
      </w:pPr>
      <w:bookmarkStart w:colFirst="0" w:colLast="0" w:name="_42uh8hifqh0a" w:id="26"/>
      <w:bookmarkEnd w:id="26"/>
      <w:r w:rsidDel="00000000" w:rsidR="00000000" w:rsidRPr="00000000">
        <w:rPr>
          <w:rFonts w:ascii="Arial Unicode MS" w:cs="Arial Unicode MS" w:eastAsia="Arial Unicode MS" w:hAnsi="Arial Unicode MS"/>
          <w:b w:val="1"/>
          <w:bCs w:val="1"/>
          <w:color w:val="000000"/>
          <w:sz w:val="20"/>
          <w:szCs w:val="20"/>
          <w:rtl w:val="0"/>
        </w:rPr>
        <w:t xml:space="preserve">乙（受託者）</w:t>
      </w:r>
    </w:p>
    <w:p w:rsidR="00000000" w:rsidDel="00000000" w:rsidP="00000000" w:rsidRDefault="00000000" w:rsidRPr="00000000" w14:paraId="0000007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署名・押印</w:t>
      </w:r>
    </w:p>
    <w:p w:rsidR="00000000" w:rsidDel="00000000" w:rsidP="00000000" w:rsidRDefault="00000000" w:rsidRPr="00000000" w14:paraId="0000007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