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4fnspjouwy1h" w:id="0"/>
      <w:bookmarkEnd w:id="0"/>
      <w:r w:rsidDel="00000000" w:rsidR="00000000" w:rsidRPr="00000000">
        <w:rPr>
          <w:rFonts w:ascii="Arial Unicode MS" w:cs="Arial Unicode MS" w:eastAsia="Arial Unicode MS" w:hAnsi="Arial Unicode MS"/>
          <w:b w:val="1"/>
          <w:bCs w:val="1"/>
          <w:sz w:val="44"/>
          <w:szCs w:val="44"/>
          <w:rtl w:val="0"/>
        </w:rPr>
        <w:t xml:space="preserve">固定資産評価資料提供同意書</w:t>
        <w:br w:type="textWrapping"/>
      </w:r>
      <w:r w:rsidDel="00000000" w:rsidR="00000000" w:rsidRPr="00000000">
        <w:rPr>
          <w:rFonts w:ascii="Arial Unicode MS" w:cs="Arial Unicode MS" w:eastAsia="Arial Unicode MS" w:hAnsi="Arial Unicode MS"/>
          <w:b w:val="1"/>
          <w:bCs w:val="1"/>
          <w:sz w:val="32"/>
          <w:szCs w:val="32"/>
          <w:rtl w:val="0"/>
        </w:rPr>
        <w:t xml:space="preserve">（不動産鑑定士用）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対象不動産について不動産鑑定評価、価格等調査その他これに付随する業務を依頼するにあたり、不動産鑑定士（以下「受任者」という。）が業務遂行上必要な範囲において、固定資産評価資料の提供を受けることについて、以下のとおり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j4zijgt407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本同意書は、受任者が依頼業務を適正かつ円滑に遂行するため、対象不動産に関する固定資産評価資料の取得及び利用について必要な事項を定めることを目的とします。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rap2qclk7qy"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地番・家屋番号</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yaqykrbsl7" w:id="3"/>
      <w:bookmarkEnd w:id="3"/>
      <w:r w:rsidDel="00000000" w:rsidR="00000000" w:rsidRPr="00000000">
        <w:rPr>
          <w:rFonts w:ascii="Arial Unicode MS" w:cs="Arial Unicode MS" w:eastAsia="Arial Unicode MS" w:hAnsi="Arial Unicode MS"/>
          <w:b w:val="1"/>
          <w:bCs w:val="1"/>
          <w:rtl w:val="0"/>
        </w:rPr>
        <w:t xml:space="preserve">第3条（提供に同意する資料）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私は、受任者が必要に応じて次の資料の提供を受けることに同意します。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固定資産評価証明書</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固定資産公課証明書</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固定資産課税台帳記載事項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土地・家屋評価額に関する資料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固定資産税評価に関連する行政資料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その他鑑定評価又は価格調査に必要と認められる固定資産評価資料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c9o9tbisd0y"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受任者は、取得した資料を次の目的に限り利用するものとします。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不動産鑑定評価</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価格等調査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調査報告書その他成果物の作成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関係法令に基づく業務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前各号に付随する業務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slgx18bdfe9"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受任者は、取得した資料に個人情報が含まれる場合には、個人情報保護法その他関係法令を遵守し、適切に管理します。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lybt5ll69k"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受任者は、法令に基づく場合又は依頼者の同意がある場合を除き、取得した資料を第三者へ提供しません。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bsiphm5119x" w:id="7"/>
      <w:bookmarkEnd w:id="7"/>
      <w:r w:rsidDel="00000000" w:rsidR="00000000" w:rsidRPr="00000000">
        <w:rPr>
          <w:rFonts w:ascii="Arial Unicode MS" w:cs="Arial Unicode MS" w:eastAsia="Arial Unicode MS" w:hAnsi="Arial Unicode MS"/>
          <w:b w:val="1"/>
          <w:bCs w:val="1"/>
          <w:rtl w:val="0"/>
        </w:rPr>
        <w:t xml:space="preserve">第7条（資料の管理）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受任者は、取得資料について紛失、漏えい、改ざんその他事故の防止に必要な安全管理措置を講じます。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0bihxaya8hp" w:id="8"/>
      <w:bookmarkEnd w:id="8"/>
      <w:r w:rsidDel="00000000" w:rsidR="00000000" w:rsidRPr="00000000">
        <w:rPr>
          <w:rFonts w:ascii="Arial Unicode MS" w:cs="Arial Unicode MS" w:eastAsia="Arial Unicode MS" w:hAnsi="Arial Unicode MS"/>
          <w:b w:val="1"/>
          <w:bCs w:val="1"/>
          <w:rtl w:val="0"/>
        </w:rPr>
        <w:t xml:space="preserve">第8条（保存期間）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受任者は、法令又は業務上必要な期間資料を保存し、保存期間満了後は適切な方法により廃棄又は消去します。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zrhssfm6rsn" w:id="9"/>
      <w:bookmarkEnd w:id="9"/>
      <w:r w:rsidDel="00000000" w:rsidR="00000000" w:rsidRPr="00000000">
        <w:rPr>
          <w:rFonts w:ascii="Arial Unicode MS" w:cs="Arial Unicode MS" w:eastAsia="Arial Unicode MS" w:hAnsi="Arial Unicode MS"/>
          <w:b w:val="1"/>
          <w:bCs w:val="1"/>
          <w:rtl w:val="0"/>
        </w:rPr>
        <w:t xml:space="preserve">第9条（同意の有効期間）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本同意は、本件業務が終了するまで有効とします。ただし、法令に基づき資料を保存すべき場合は、この限りではありません。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zgi2vbu16ir" w:id="10"/>
      <w:bookmarkEnd w:id="10"/>
      <w:r w:rsidDel="00000000" w:rsidR="00000000" w:rsidRPr="00000000">
        <w:rPr>
          <w:rFonts w:ascii="Arial Unicode MS" w:cs="Arial Unicode MS" w:eastAsia="Arial Unicode MS" w:hAnsi="Arial Unicode MS"/>
          <w:b w:val="1"/>
          <w:bCs w:val="1"/>
          <w:rtl w:val="0"/>
        </w:rPr>
        <w:t xml:space="preserve">第10条（同意の撤回）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私は、法令上認められる範囲において本同意を撤回することができます。ただし、撤回以前に適法に実施された資料取得及び利用には影響しません。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fxg7xwvi5af"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本同意書に定めのない事項又は疑義が生じた場合は、依頼者及び受任者が誠実に協議し解決するものとします。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1"/>
        <w:keepNext w:val="0"/>
        <w:keepLines w:val="0"/>
        <w:spacing w:before="480" w:lineRule="auto"/>
        <w:rPr>
          <w:b w:val="1"/>
          <w:bCs w:val="1"/>
          <w:sz w:val="32"/>
          <w:szCs w:val="32"/>
        </w:rPr>
      </w:pPr>
      <w:bookmarkStart w:colFirst="0" w:colLast="0" w:name="_sjauawi04jfg" w:id="12"/>
      <w:bookmarkEnd w:id="12"/>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【受任者（不動産鑑定士）】</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4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uf1q6yaggo4" w:id="13"/>
      <w:bookmarkEnd w:id="13"/>
      <w:r w:rsidDel="00000000" w:rsidR="00000000" w:rsidRPr="00000000">
        <w:rPr>
          <w:rFonts w:ascii="Arial Unicode MS" w:cs="Arial Unicode MS" w:eastAsia="Arial Unicode MS" w:hAnsi="Arial Unicode MS"/>
          <w:b w:val="1"/>
          <w:bCs w:val="1"/>
          <w:rtl w:val="0"/>
        </w:rPr>
        <w:t xml:space="preserve">個人情報の取扱いに関する確認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本同意書の内容について説明を受け、理解しました。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固定資産評価資料の取得及び利用について同意します。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個人情報の利用目的について説明を受けました。</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