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32dytkgw8x0" w:id="0"/>
      <w:bookmarkEnd w:id="0"/>
      <w:r w:rsidDel="00000000" w:rsidR="00000000" w:rsidRPr="00000000">
        <w:rPr>
          <w:rFonts w:ascii="Arial Unicode MS" w:cs="Arial Unicode MS" w:eastAsia="Arial Unicode MS" w:hAnsi="Arial Unicode MS"/>
          <w:b w:val="1"/>
          <w:bCs w:val="1"/>
          <w:sz w:val="44"/>
          <w:szCs w:val="44"/>
          <w:rtl w:val="0"/>
        </w:rPr>
        <w:t xml:space="preserve">セカンドオピニオン鑑定申込書</w:t>
        <w:br w:type="textWrapping"/>
      </w:r>
      <w:r w:rsidDel="00000000" w:rsidR="00000000" w:rsidRPr="00000000">
        <w:rPr>
          <w:rFonts w:ascii="Arial Unicode MS" w:cs="Arial Unicode MS" w:eastAsia="Arial Unicode MS" w:hAnsi="Arial Unicode MS"/>
          <w:b w:val="1"/>
          <w:bCs w:val="1"/>
          <w:sz w:val="32"/>
          <w:szCs w:val="32"/>
          <w:rtl w:val="0"/>
        </w:rPr>
        <w:t xml:space="preserve">（不動産鑑定士）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dcr2h1qdmgi" w:id="1"/>
      <w:bookmarkEnd w:id="1"/>
      <w:r w:rsidDel="00000000" w:rsidR="00000000" w:rsidRPr="00000000">
        <w:rPr>
          <w:rFonts w:ascii="Arial Unicode MS" w:cs="Arial Unicode MS" w:eastAsia="Arial Unicode MS" w:hAnsi="Arial Unicode MS"/>
          <w:b w:val="1"/>
          <w:bCs w:val="1"/>
          <w:rtl w:val="0"/>
        </w:rPr>
        <w:t xml:space="preserve">第1条（申込者情報）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申込者は、次の事項を記入します。</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8z05t5cmk9l"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対象となる不動産について、次の事項を記載します。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種類（土地・建物・区分所有建物等）：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地番・家屋番号：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その他参考事項：</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9i7uj7qwpdy" w:id="3"/>
      <w:bookmarkEnd w:id="3"/>
      <w:r w:rsidDel="00000000" w:rsidR="00000000" w:rsidRPr="00000000">
        <w:rPr>
          <w:rFonts w:ascii="Arial Unicode MS" w:cs="Arial Unicode MS" w:eastAsia="Arial Unicode MS" w:hAnsi="Arial Unicode MS"/>
          <w:b w:val="1"/>
          <w:bCs w:val="1"/>
          <w:rtl w:val="0"/>
        </w:rPr>
        <w:t xml:space="preserve">第3条（セカンドオピニオンを希望する評価）</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該当するものにチェックしてください。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不動産鑑定評価書に対する意見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価格形成要因の確認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評価手法の妥当性確認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市場価格の妥当性確認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相続・贈与に関する評価内容の確認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裁判・調停資料の確認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金融機関提出資料の確認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2c03v8s7m6s" w:id="4"/>
      <w:bookmarkEnd w:id="4"/>
      <w:r w:rsidDel="00000000" w:rsidR="00000000" w:rsidRPr="00000000">
        <w:rPr>
          <w:rFonts w:ascii="Arial Unicode MS" w:cs="Arial Unicode MS" w:eastAsia="Arial Unicode MS" w:hAnsi="Arial Unicode MS"/>
          <w:b w:val="1"/>
          <w:bCs w:val="1"/>
          <w:rtl w:val="0"/>
        </w:rPr>
        <w:t xml:space="preserve">第4条（既存資料）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申込者は、可能な範囲で次の資料を提出します。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不動産鑑定評価書</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価格調査報告書</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登記事項証明書</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公図</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測量図</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建物図面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売買契約書</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賃貸借契約書</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固定資産税評価証明書</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路線価資料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写真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5l8yn818sxp2" w:id="5"/>
      <w:bookmarkEnd w:id="5"/>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本申込に基づくセカンドオピニオンの利用目的は次のとおりとします。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売買判断</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贈与</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財産分与</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訴訟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税務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金融機関提出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社内判断</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lqbjq9ffdx" w:id="6"/>
      <w:bookmarkEnd w:id="6"/>
      <w:r w:rsidDel="00000000" w:rsidR="00000000" w:rsidRPr="00000000">
        <w:rPr>
          <w:rFonts w:ascii="Arial Unicode MS" w:cs="Arial Unicode MS" w:eastAsia="Arial Unicode MS" w:hAnsi="Arial Unicode MS"/>
          <w:b w:val="1"/>
          <w:bCs w:val="1"/>
          <w:rtl w:val="0"/>
        </w:rPr>
        <w:t xml:space="preserve">第6条（確認事項）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（1）本申込は、既存の不動産鑑定評価等について専門的な意見を求めるものであり、新たな不動産鑑定評価の依頼ではありません。ただし、別途契約が締結された場合を除きます。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（2）提出資料の内容に誤りや不足がある場合、意見内容に影響を及ぼす可能性があります。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（3）提出資料のみでは判断が困難な場合、追加資料の提出を依頼されることがあります。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（4）必要に応じて現地確認、追加調査又は関係者への確認を提案される場合があります。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（5）提出資料は、法令又は契約上保存義務がある場合を除き、業務終了後に返却又は適切に管理されます。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36rfutb1xxt" w:id="7"/>
      <w:bookmarkEnd w:id="7"/>
      <w:r w:rsidDel="00000000" w:rsidR="00000000" w:rsidRPr="00000000">
        <w:rPr>
          <w:rFonts w:ascii="Arial Unicode MS" w:cs="Arial Unicode MS" w:eastAsia="Arial Unicode MS" w:hAnsi="Arial Unicode MS"/>
          <w:b w:val="1"/>
          <w:bCs w:val="1"/>
          <w:rtl w:val="0"/>
        </w:rPr>
        <w:t xml:space="preserve">第7条（業務範囲）</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本申込による業務範囲は次のとおりです。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（1）提出資料の確認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（2）評価方法及び評価内容の検討</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（3）必要な範囲での市場分析</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（4）専門的見解の提示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（5）質疑応答（契約で定める範囲）</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42cvsl1jyhu"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報酬額、支払方法及び支払時期は、別途提示する見積書又は契約書の定めによるものとします。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j1zj1hmpllew"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申込者の個人情報は、セカンドオピニオン業務の遂行及びこれに付随する目的のために利用します。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j9baequds56g" w:id="10"/>
      <w:bookmarkEnd w:id="10"/>
      <w:r w:rsidDel="00000000" w:rsidR="00000000" w:rsidRPr="00000000">
        <w:rPr>
          <w:rFonts w:ascii="Arial Unicode MS" w:cs="Arial Unicode MS" w:eastAsia="Arial Unicode MS" w:hAnsi="Arial Unicode MS"/>
          <w:b w:val="1"/>
          <w:bCs w:val="1"/>
          <w:rtl w:val="0"/>
        </w:rPr>
        <w:t xml:space="preserve">第10条（署名）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本申込書の内容を確認し、申込みます。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申込者署名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