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mrokplwfusc" w:id="0"/>
      <w:bookmarkEnd w:id="0"/>
      <w:r w:rsidDel="00000000" w:rsidR="00000000" w:rsidRPr="00000000">
        <w:rPr>
          <w:rFonts w:ascii="Arial Unicode MS" w:cs="Arial Unicode MS" w:eastAsia="Arial Unicode MS" w:hAnsi="Arial Unicode MS"/>
          <w:b w:val="1"/>
          <w:bCs w:val="1"/>
          <w:sz w:val="44"/>
          <w:szCs w:val="44"/>
          <w:rtl w:val="0"/>
        </w:rPr>
        <w:t xml:space="preserve">楽曲利用許諾契約書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し、又は適法に利用許諾する権限を有する楽曲の利用について、次のとおり楽曲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13sq18vz7y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本契約は、甲が乙に対し、第2条に定める対象楽曲を、本契約に定める条件および範囲内で利用することを許諾し、その利用条件、利用料、権利関係その他必要な事項を定めることを目的とする。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kra4yk3dfi2" w:id="2"/>
      <w:bookmarkEnd w:id="2"/>
      <w:r w:rsidDel="00000000" w:rsidR="00000000" w:rsidRPr="00000000">
        <w:rPr>
          <w:rFonts w:ascii="Arial Unicode MS" w:cs="Arial Unicode MS" w:eastAsia="Arial Unicode MS" w:hAnsi="Arial Unicode MS"/>
          <w:b w:val="1"/>
          <w:bCs w:val="1"/>
          <w:rtl w:val="0"/>
        </w:rPr>
        <w:t xml:space="preserve">第2条（対象楽曲）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甲が乙に利用を許諾する楽曲（以下「対象楽曲」という。）は、次のとおりとする。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楽曲名：●●●●</w:t>
        <w:br w:type="textWrapping"/>
        <w:t xml:space="preserve">作詞者：●●●●</w:t>
        <w:br w:type="textWrapping"/>
        <w:t xml:space="preserve">作曲者：●●●●</w:t>
        <w:br w:type="textWrapping"/>
        <w:t xml:space="preserve">編曲者：●●●●</w:t>
        <w:br w:type="textWrapping"/>
        <w:t xml:space="preserve">アーティスト名：●●●●</w:t>
        <w:br w:type="textWrapping"/>
        <w:t xml:space="preserve">対象音源・バージョン：●●●●</w:t>
        <w:br w:type="textWrapping"/>
        <w:t xml:space="preserve">その他特記事項：●●●●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対象楽曲に複数のバージョン、録音物、編集音源その他の音源が存在する場合、本契約による利用許諾は、前項において特定されたものに限る。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甲乙間で別紙、電子メールその他記録に残る方法により対象楽曲を追加した場合、当該楽曲についても、別段の合意がない限り、本契約を適用する。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5tqxryn9vrwc"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甲は乙に対し、対象楽曲を次の条件および範囲内で利用することを許諾する。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w:t>
        <w:br w:type="textWrapping"/>
        <w:t xml:space="preserve">利用媒体：●●●●</w:t>
        <w:br w:type="textWrapping"/>
        <w:t xml:space="preserve">利用地域：●●●●</w:t>
        <w:br w:type="textWrapping"/>
        <w:t xml:space="preserve">利用期間：●●年●月●日から●●年●月●日まで</w:t>
        <w:br w:type="textWrapping"/>
        <w:t xml:space="preserve">利用方法：●●●●</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前項の利用には、甲乙間で合意した範囲において、対象楽曲の複製、公衆送信、上映、演奏その他利用目的を達成するために必要な利用を含むものとする。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本契約による利用許諾は、非独占的なものとする。ただし、甲乙が別途書面又は電磁的方法により独占的利用許諾について合意した場合は、この限りでない。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乙は、本契約において明示的に許諾された範囲を超えて対象楽曲を利用してはならない。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15k56pupyf0u" w:id="4"/>
      <w:bookmarkEnd w:id="4"/>
      <w:r w:rsidDel="00000000" w:rsidR="00000000" w:rsidRPr="00000000">
        <w:rPr>
          <w:rFonts w:ascii="Arial Unicode MS" w:cs="Arial Unicode MS" w:eastAsia="Arial Unicode MS" w:hAnsi="Arial Unicode MS"/>
          <w:b w:val="1"/>
          <w:bCs w:val="1"/>
          <w:rtl w:val="0"/>
        </w:rPr>
        <w:t xml:space="preserve">第4条（利用媒体および利用範囲）</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乙は、対象楽曲を、次に掲げる媒体のうち甲乙間で合意したものに限り利用することができる。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（1）テレビ、ラジオその他の放送</w:t>
        <w:br w:type="textWrapping"/>
        <w:t xml:space="preserve">（2）映画、映像作品その他の映像コンテンツ</w:t>
        <w:br w:type="textWrapping"/>
        <w:t xml:space="preserve">（3）ウェブサイト、動画配信サービス、SNSその他のインターネット媒体</w:t>
        <w:br w:type="textWrapping"/>
        <w:t xml:space="preserve">（4）広告、CM、プロモーション動画その他の広告宣伝物</w:t>
        <w:br w:type="textWrapping"/>
        <w:t xml:space="preserve">（5）イベント、展示会、店舗その他の施設における上映又は演奏</w:t>
        <w:br w:type="textWrapping"/>
        <w:t xml:space="preserve">（6）ゲーム、アプリケーションその他のデジタルコンテンツ</w:t>
        <w:br w:type="textWrapping"/>
        <w:t xml:space="preserve">（7）その他甲乙間で合意した媒体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乙は、対象楽曲を前項の利用媒体以外で利用しようとするときは、あらかじめ甲の承諾を得なければならない。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乙が対象楽曲を利用したコンテンツを複数の媒体に展開する場合、その利用範囲について甲乙間で事前に確認するものとする。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4u79u14s5a2" w:id="5"/>
      <w:bookmarkEnd w:id="5"/>
      <w:r w:rsidDel="00000000" w:rsidR="00000000" w:rsidRPr="00000000">
        <w:rPr>
          <w:rFonts w:ascii="Arial Unicode MS" w:cs="Arial Unicode MS" w:eastAsia="Arial Unicode MS" w:hAnsi="Arial Unicode MS"/>
          <w:b w:val="1"/>
          <w:bCs w:val="1"/>
          <w:rtl w:val="0"/>
        </w:rPr>
        <w:t xml:space="preserve">第5条（編集・改変）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乙は、利用目的を達成するため合理的に必要な範囲で、甲の事前の承諾を得た上で、対象楽曲について尺の調整、フェードイン、フェードアウト、音量調整その他の技術的編集を行うことができる。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乙は、甲の事前の承諾なく、対象楽曲の歌詞、旋律、構成その他楽曲の本質的部分を変更してはならない。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乙は、対象楽曲又はその著作者若しくは実演家の名誉又は声望を害する態様で対象楽曲を編集し、又は利用してはならない。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本条に基づく編集又は改変について著作者人格権その他第三者の権利に関する許諾等が必要となる場合、その取扱いは甲乙協議の上定める。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apgzbhxmxx8v" w:id="6"/>
      <w:bookmarkEnd w:id="6"/>
      <w:r w:rsidDel="00000000" w:rsidR="00000000" w:rsidRPr="00000000">
        <w:rPr>
          <w:rFonts w:ascii="Arial Unicode MS" w:cs="Arial Unicode MS" w:eastAsia="Arial Unicode MS" w:hAnsi="Arial Unicode MS"/>
          <w:b w:val="1"/>
          <w:bCs w:val="1"/>
          <w:rtl w:val="0"/>
        </w:rPr>
        <w:t xml:space="preserve">第6条（利用料）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乙は、対象楽曲の利用許諾の対価として、甲に対し、金●●●●円（消費税および地方消費税別）を支払う。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乙は、前項の利用料を、●●年●月●日までに、甲が指定する金融機関口座へ振り込む方法により支払う。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振込手数料は乙の負担とする。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本契約に定める利用範囲を超える利用が生じる場合の追加利用料については、甲乙協議の上、別途定める。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著作権等管理事業者その他第三者に対して別途使用料その他の支払いが必要となる場合の負担については、第8条に定める権利処理の範囲を踏まえ、甲乙協議の上定める。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qix2c3nve5vg" w:id="7"/>
      <w:bookmarkEnd w:id="7"/>
      <w:r w:rsidDel="00000000" w:rsidR="00000000" w:rsidRPr="00000000">
        <w:rPr>
          <w:rFonts w:ascii="Arial Unicode MS" w:cs="Arial Unicode MS" w:eastAsia="Arial Unicode MS" w:hAnsi="Arial Unicode MS"/>
          <w:b w:val="1"/>
          <w:bCs w:val="1"/>
          <w:rtl w:val="0"/>
        </w:rPr>
        <w:t xml:space="preserve">第7条（権利の帰属）</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対象楽曲に係る著作権、著作隣接権その他の知的財産権は、本契約によって乙に移転するものではない。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本契約は、対象楽曲について乙に対して本契約所定の利用権限を付与するものであり、対象楽曲に関する所有権、著作権その他の権利を譲渡するものではない。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乙が対象楽曲を利用して映像、広告その他のコンテンツを制作した場合であっても、対象楽曲自体に関する権利の帰属は変更されない。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wb98ttt7jagm" w:id="8"/>
      <w:bookmarkEnd w:id="8"/>
      <w:r w:rsidDel="00000000" w:rsidR="00000000" w:rsidRPr="00000000">
        <w:rPr>
          <w:rFonts w:ascii="Arial Unicode MS" w:cs="Arial Unicode MS" w:eastAsia="Arial Unicode MS" w:hAnsi="Arial Unicode MS"/>
          <w:b w:val="1"/>
          <w:bCs w:val="1"/>
          <w:rtl w:val="0"/>
        </w:rPr>
        <w:t xml:space="preserve">第8条（権利処理）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甲は、対象楽曲について、本契約に定める利用を乙に許諾するために必要な権限を有する範囲を乙に明示するものとする。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楽曲について、作詞者、作曲者、編曲者、実演家、レコード製作者、著作権等管理事業者その他第三者の許諾又は権利処理が別途必要となる場合、甲乙は、その処理主体および費用負担をあらかじめ確認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甲による本契約上の利用許諾には、甲が保有せず、かつ乙に再許諾する権限を有しない第三者の権利は含まれない。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乙は、対象楽曲の利用に際し、本契約による許諾とは別に必要となる権利処理がある場合、当該権利処理が完了したことを確認した上で利用するものとする。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jcor79qkbmcs" w:id="9"/>
      <w:bookmarkEnd w:id="9"/>
      <w:r w:rsidDel="00000000" w:rsidR="00000000" w:rsidRPr="00000000">
        <w:rPr>
          <w:rFonts w:ascii="Arial Unicode MS" w:cs="Arial Unicode MS" w:eastAsia="Arial Unicode MS" w:hAnsi="Arial Unicode MS"/>
          <w:b w:val="1"/>
          <w:bCs w:val="1"/>
          <w:rtl w:val="0"/>
        </w:rPr>
        <w:t xml:space="preserve">第9条（クレジット表記）</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乙は、甲乙間でクレジット表記を行う旨を合意した場合、対象楽曲を利用するコンテンツに、次の内容を表示するものとする。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楽曲名：●●●●</w:t>
        <w:br w:type="textWrapping"/>
        <w:t xml:space="preserve">アーティスト名：●●●●</w:t>
        <w:br w:type="textWrapping"/>
        <w:t xml:space="preserve">作詞・作曲：●●●●</w:t>
        <w:br w:type="textWrapping"/>
        <w:t xml:space="preserve">その他：●●●●</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媒体の仕様その他やむを得ない事情により前項の表示が困難な場合、乙は甲と協議の上、表示方法を変更し、又は表示を省略することができる。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tah8noosacw2" w:id="10"/>
      <w:bookmarkEnd w:id="10"/>
      <w:r w:rsidDel="00000000" w:rsidR="00000000" w:rsidRPr="00000000">
        <w:rPr>
          <w:rFonts w:ascii="Arial Unicode MS" w:cs="Arial Unicode MS" w:eastAsia="Arial Unicode MS" w:hAnsi="Arial Unicode MS"/>
          <w:b w:val="1"/>
          <w:bCs w:val="1"/>
          <w:rtl w:val="0"/>
        </w:rPr>
        <w:t xml:space="preserve">第10条（再許諾等の禁止）</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乙は、甲の事前の承諾なく、本契約に基づく対象楽曲の利用権を第三者に譲渡し、貸与し、再許諾し、又は担保に供してはならない。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乙が広告代理店、映像制作会社、ウェブ制作会社その他の業務委託先に対象楽曲を取り扱わせる必要がある場合、乙は、本契約に基づく利用目的の達成に必要な範囲で、甲の事前の承諾を得て対象楽曲を提供す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乙は、前項の業務委託先に本契約上の乙の義務と同等の義務を遵守させるものとし、その行為について責任を負う。</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uwl0nyfk3fh2"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乙は、対象楽曲の利用に際し、次の各号に掲げる行為をしてはならない。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（1）本契約に定める利用範囲を超えて利用する行為</w:t>
        <w:br w:type="textWrapping"/>
        <w:t xml:space="preserve">（2）甲の承諾なく対象楽曲を第三者に配布又は提供する行為</w:t>
        <w:br w:type="textWrapping"/>
        <w:t xml:space="preserve">（3）対象楽曲を単独の音源ファイル等として第三者が取得できる状態にする行為</w:t>
        <w:br w:type="textWrapping"/>
        <w:t xml:space="preserve">（4）法令又は公序良俗に反する目的で利用する行為</w:t>
        <w:br w:type="textWrapping"/>
        <w:t xml:space="preserve">（5）第三者の権利又は利益を侵害する態様で利用する行為</w:t>
        <w:br w:type="textWrapping"/>
        <w:t xml:space="preserve">（6）対象楽曲、著作者、実演家その他関係者の信用、名誉又は声望を害する態様で利用する行為</w:t>
        <w:br w:type="textWrapping"/>
        <w:t xml:space="preserve">（7）対象楽曲について乙が権利者であるとの誤認を生じさせる行為</w:t>
        <w:br w:type="textWrapping"/>
        <w:t xml:space="preserve">（8）その他本契約の趣旨に反する行為</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5zbu1kd54p47" w:id="12"/>
      <w:bookmarkEnd w:id="12"/>
      <w:r w:rsidDel="00000000" w:rsidR="00000000" w:rsidRPr="00000000">
        <w:rPr>
          <w:rFonts w:ascii="Arial Unicode MS" w:cs="Arial Unicode MS" w:eastAsia="Arial Unicode MS" w:hAnsi="Arial Unicode MS"/>
          <w:b w:val="1"/>
          <w:bCs w:val="1"/>
          <w:rtl w:val="0"/>
        </w:rPr>
        <w:t xml:space="preserve">第12条（利用状況の報告）</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甲は、対象楽曲が本契約に定める範囲内で利用されていることを確認するため、合理的に必要な範囲で乙に利用状況の報告を求めることができる。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乙は、前項の求めを受けた場合、利用媒体、利用期間、掲載先その他甲が合理的に必要とする情報を提供するものとする。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two2iwblzuqj" w:id="13"/>
      <w:bookmarkEnd w:id="13"/>
      <w:r w:rsidDel="00000000" w:rsidR="00000000" w:rsidRPr="00000000">
        <w:rPr>
          <w:rFonts w:ascii="Arial Unicode MS" w:cs="Arial Unicode MS" w:eastAsia="Arial Unicode MS" w:hAnsi="Arial Unicode MS"/>
          <w:b w:val="1"/>
          <w:bCs w:val="1"/>
          <w:rtl w:val="0"/>
        </w:rPr>
        <w:t xml:space="preserve">第13条（表明および保証）</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甲は、自己が対象楽曲について本契約に定める利用許諾を行うために必要な権限を有すること、又は乙に対し自己が有する許諾権限の範囲を正確に説明していることを表明し、保証する。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乙は、対象楽曲を本契約に定める目的および範囲内で利用し、法令、公序良俗および本契約を遵守することを表明し、保証する。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甲乙は、第三者の権利が関係する場合には、必要となる権利処理の範囲について相互に協力して確認するものとする。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7aup5knhw434"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相手方から開示された技術上、営業上その他業務上の非公知の情報であって、秘密として取り扱うことが合理的と認められる情報を、相手方の事前の承諾なく第三者に開示又は漏えいしてはなら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（5）相手方の秘密情報によることなく独自に取得又は開発した情報</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法令又は裁判所その他公的機関の命令に基づき情報の開示が必要となる場合、必要最小限の範囲で当該情報を開示することができる。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o8hy4jcmymli"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本契約の有効期間は、本契約締結日から●●年●月●日までとする。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対象楽曲の利用可能期間について第3条に別途期間を定めた場合、乙は当該利用期間を遵守しなければならない。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本契約終了後も、第7条、第8条、第10条、第14条、第17条、第18条、第21条その他その性質上存続すべき規定は、引き続き効力を有する。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l9lorh8tgrjl" w:id="16"/>
      <w:bookmarkEnd w:id="16"/>
      <w:r w:rsidDel="00000000" w:rsidR="00000000" w:rsidRPr="00000000">
        <w:rPr>
          <w:rFonts w:ascii="Arial Unicode MS" w:cs="Arial Unicode MS" w:eastAsia="Arial Unicode MS" w:hAnsi="Arial Unicode MS"/>
          <w:b w:val="1"/>
          <w:bCs w:val="1"/>
          <w:rtl w:val="0"/>
        </w:rPr>
        <w:t xml:space="preserve">第16条（利用期間終了後の措置）</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乙は、対象楽曲の利用期間が終了した場合、新たな複製、配信、掲載、上映その他の利用を行ってはならない。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期間終了時にウェブサイト、SNSその他乙が管理可能な媒体に対象楽曲を利用したコンテンツが掲載されている場合、甲乙間で別段の合意がない限り、乙は合理的な期間内に当該コンテンツを削除し、又は対象楽曲の利用を停止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利用期間終了前に適法に制作、販売又は頒布された物理的な制作物の取扱いについては、甲乙協議の上定める。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4n0r6awwlchl"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甲又は乙は、相手方に次の各号のいずれかの事由が生じた場合、何らの催告を要することなく直ちに本契約の全部又は一部を解除することができる。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（1）本契約に重大な違反があったとき</w:t>
        <w:br w:type="textWrapping"/>
        <w:t xml:space="preserve">（2）支払停止又は支払不能となったとき</w:t>
        <w:br w:type="textWrapping"/>
        <w:t xml:space="preserve">（3）破産手続、民事再生手続その他これらに類する手続の申立てがあったとき</w:t>
        <w:br w:type="textWrapping"/>
        <w:t xml:space="preserve">（4）差押え、仮差押えその他の強制執行を受けたとき</w:t>
        <w:br w:type="textWrapping"/>
        <w:t xml:space="preserve">（5）相手方との信頼関係を著しく損なう行為があったとき</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aosaknmpaq6n"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甲又は乙が、本契約に違反し、相手方に損害を与えた場合、当該当事者は、自己の責めに帰すべき事由により相手方に生じた通常かつ直接の損害を賠償するものとする。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x4gfv0o6i6on"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自己および自己の役員等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前項に基づき契約を解除した当事者は、解除により相手方に生じた損害について責任を負わない。</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jtdkb7wctgot" w:id="20"/>
      <w:bookmarkEnd w:id="20"/>
      <w:r w:rsidDel="00000000" w:rsidR="00000000" w:rsidRPr="00000000">
        <w:rPr>
          <w:rFonts w:ascii="Arial Unicode MS" w:cs="Arial Unicode MS" w:eastAsia="Arial Unicode MS" w:hAnsi="Arial Unicode MS"/>
          <w:b w:val="1"/>
          <w:bCs w:val="1"/>
          <w:rtl w:val="0"/>
        </w:rPr>
        <w:t xml:space="preserve">第20条（権利義務の譲渡禁止）</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甲および乙は、相手方の事前の承諾なく、本契約上の地位又は本契約に基づく権利若しくは義務の全部若しくは一部を第三者に譲渡し、承継させ、又は担保に供してはならない。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bq40tfll5sox"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本契約に定めのない事項又は本契約の各条項の解釈について疑義が生じた場合、甲および乙は、関係法令および商慣習等を踏まえ、誠意をもって協議し解決するものとする。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wrm9jo880qxf" w:id="22"/>
      <w:bookmarkEnd w:id="22"/>
      <w:r w:rsidDel="00000000" w:rsidR="00000000" w:rsidRPr="00000000">
        <w:rPr>
          <w:rFonts w:ascii="Arial Unicode MS" w:cs="Arial Unicode MS" w:eastAsia="Arial Unicode MS" w:hAnsi="Arial Unicode MS"/>
          <w:b w:val="1"/>
          <w:bCs w:val="1"/>
          <w:rtl w:val="0"/>
        </w:rPr>
        <w:t xml:space="preserve">第22条（準拠法および合意管轄）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には、本契約の電磁的記録を作成し、甲乙が電子署名その他合意した方法により締結の意思を表示し、それぞれ当該電磁的記録を保管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