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wlevymefel8" w:id="0"/>
      <w:bookmarkEnd w:id="0"/>
      <w:r w:rsidDel="00000000" w:rsidR="00000000" w:rsidRPr="00000000">
        <w:rPr>
          <w:rFonts w:ascii="Arial Unicode MS" w:cs="Arial Unicode MS" w:eastAsia="Arial Unicode MS" w:hAnsi="Arial Unicode MS"/>
          <w:b w:val="1"/>
          <w:bCs w:val="1"/>
          <w:sz w:val="44"/>
          <w:szCs w:val="44"/>
          <w:rtl w:val="0"/>
        </w:rPr>
        <w:t xml:space="preserve">店舗設備リース契約書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乙に対して店舗設備をリースすることについて、次のとおり店舗設備リース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24iik4n66a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し、又は適法にリースする権限を有する店舗設備を乙にリースし、乙がこれを自己の店舗運営その他本契約で定める目的のために使用するにあたり、その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ve7auom865h" w:id="2"/>
      <w:bookmarkEnd w:id="2"/>
      <w:r w:rsidDel="00000000" w:rsidR="00000000" w:rsidRPr="00000000">
        <w:rPr>
          <w:rFonts w:ascii="Arial Unicode MS" w:cs="Arial Unicode MS" w:eastAsia="Arial Unicode MS" w:hAnsi="Arial Unicode MS"/>
          <w:b w:val="1"/>
          <w:bCs w:val="1"/>
          <w:rtl w:val="0"/>
        </w:rPr>
        <w:t xml:space="preserve">第2条（リース物件）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甲が乙にリースする設備（以下「本物件」という。）は、次のとおりとする。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（1）物件名：●●</w:t>
        <w:br w:type="textWrapping"/>
        <w:t xml:space="preserve">（2）メーカー：●●</w:t>
        <w:br w:type="textWrapping"/>
        <w:t xml:space="preserve">（3）型式・製造番号：●●</w:t>
        <w:br w:type="textWrapping"/>
        <w:t xml:space="preserve">（4）数量：●●</w:t>
        <w:br w:type="textWrapping"/>
        <w:t xml:space="preserve">（5）設置場所：●●</w:t>
        <w:br w:type="textWrapping"/>
        <w:t xml:space="preserve">（6）その他：●●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本物件の詳細について別紙「リース物件明細書」を作成した場合、当該明細書は本契約の一部を構成する。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乙は、本物件の仕様、数量、設置条件その他必要な事項を確認した上で、本契約を締結するものとする。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n5jraq1idn5s" w:id="3"/>
      <w:bookmarkEnd w:id="3"/>
      <w:r w:rsidDel="00000000" w:rsidR="00000000" w:rsidRPr="00000000">
        <w:rPr>
          <w:rFonts w:ascii="Arial Unicode MS" w:cs="Arial Unicode MS" w:eastAsia="Arial Unicode MS" w:hAnsi="Arial Unicode MS"/>
          <w:b w:val="1"/>
          <w:bCs w:val="1"/>
          <w:rtl w:val="0"/>
        </w:rPr>
        <w:t xml:space="preserve">第3条（引渡し及び検収）</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甲は、●●年●月●日までに、本物件を前条に定める設置場所において乙に引き渡す。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本物件の搬入、据付け、接続その他設置に必要な作業の内容及び費用負担については、甲乙協議の上、別途定める。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乙は、本物件の引渡しを受けた後、速やかに数量、外観、作動状況その他通常確認すべき事項について検査を行う。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乙は、前項の検査により本物件に契約内容との不一致その他の不具合を発見した場合、直ちに甲に通知するものとする。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本物件の引渡し後●日以内に前項の通知を行わなかった場合、本物件は正常な状態で引き渡されたものとみなす。ただし、通常の検査によって直ちに発見することが困難な不具合については、この限りで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f5xaya6wmvay" w:id="4"/>
      <w:bookmarkEnd w:id="4"/>
      <w:r w:rsidDel="00000000" w:rsidR="00000000" w:rsidRPr="00000000">
        <w:rPr>
          <w:rFonts w:ascii="Arial Unicode MS" w:cs="Arial Unicode MS" w:eastAsia="Arial Unicode MS" w:hAnsi="Arial Unicode MS"/>
          <w:b w:val="1"/>
          <w:bCs w:val="1"/>
          <w:rtl w:val="0"/>
        </w:rPr>
        <w:t xml:space="preserve">第4条（リース期間）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本物件のリース期間は、●●年●月●日から●●年●月●日までとする。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リース期間満了後の更新については、期間満了日の●か月前までに甲乙協議の上決定する。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甲乙が更新について合意した場合、更新後のリース料、期間その他の条件については、別途書面又は電磁的方法により定める。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1z548bj0ghg9" w:id="5"/>
      <w:bookmarkEnd w:id="5"/>
      <w:r w:rsidDel="00000000" w:rsidR="00000000" w:rsidRPr="00000000">
        <w:rPr>
          <w:rFonts w:ascii="Arial Unicode MS" w:cs="Arial Unicode MS" w:eastAsia="Arial Unicode MS" w:hAnsi="Arial Unicode MS"/>
          <w:b w:val="1"/>
          <w:bCs w:val="1"/>
          <w:rtl w:val="0"/>
        </w:rPr>
        <w:t xml:space="preserve">第5条（リース料）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乙は、本物件のリース料として、月額金●●円（消費税及び地方消費税別）を甲に支払う。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乙は、毎月●日までに、甲の指定する金融機関口座へ振り込む方法により、当月分のリース料を支払う。</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振込手数料は、乙の負担とする。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租税公課の変更その他合理的な事情によりリース料の見直しが必要となった場合、甲乙は協議の上、その変更について定めることができる。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coktnhw3q4hy" w:id="6"/>
      <w:bookmarkEnd w:id="6"/>
      <w:r w:rsidDel="00000000" w:rsidR="00000000" w:rsidRPr="00000000">
        <w:rPr>
          <w:rFonts w:ascii="Arial Unicode MS" w:cs="Arial Unicode MS" w:eastAsia="Arial Unicode MS" w:hAnsi="Arial Unicode MS"/>
          <w:b w:val="1"/>
          <w:bCs w:val="1"/>
          <w:rtl w:val="0"/>
        </w:rPr>
        <w:t xml:space="preserve">第6条（遅延損害金）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乙が本契約に基づく金銭債務の支払を遅滞した場合、乙は、支払期日の翌日から完済の日まで、未払額に対して年●％の割合による遅延損害金を甲に支払うものとする。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4w7ifpqkh71c" w:id="7"/>
      <w:bookmarkEnd w:id="7"/>
      <w:r w:rsidDel="00000000" w:rsidR="00000000" w:rsidRPr="00000000">
        <w:rPr>
          <w:rFonts w:ascii="Arial Unicode MS" w:cs="Arial Unicode MS" w:eastAsia="Arial Unicode MS" w:hAnsi="Arial Unicode MS"/>
          <w:b w:val="1"/>
          <w:bCs w:val="1"/>
          <w:rtl w:val="0"/>
        </w:rPr>
        <w:t xml:space="preserve">第7条（本物件の所有権）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本物件の所有権は、リース期間中及びその終了後を問わず甲又は甲に本物件を提供した正当な権利者に帰属し、本契約によって乙に移転するものではない。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乙は、本物件について所有権その他甲の権利を害する行為をしてはならない。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第三者が本物件について差押え、仮差押え、仮処分その他の強制執行を行い、又はそのおそれが生じた場合、乙は、本物件が甲又は正当な権利者の所有物であることを当該第三者に明示するとともに、直ちに甲へ通知しなければなら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1ds4py03e5a" w:id="8"/>
      <w:bookmarkEnd w:id="8"/>
      <w:r w:rsidDel="00000000" w:rsidR="00000000" w:rsidRPr="00000000">
        <w:rPr>
          <w:rFonts w:ascii="Arial Unicode MS" w:cs="Arial Unicode MS" w:eastAsia="Arial Unicode MS" w:hAnsi="Arial Unicode MS"/>
          <w:b w:val="1"/>
          <w:bCs w:val="1"/>
          <w:rtl w:val="0"/>
        </w:rPr>
        <w:t xml:space="preserve">第8条（使用及び管理）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乙は、本物件を善良な管理者の注意をもって使用及び管理しなければならない。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乙は、本物件の取扱説明書、メーカーの指示、関係法令その他必要な安全基準に従って本物件を使用するものとする。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乙は、本物件を通常の店舗運営及び甲乙間で合意した目的以外に使用してはならない。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乙は、本物件について、故意又は過失による毀損、滅失、著しい汚損その他その価値を不当に減少させる行為をしてはならない。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un06cipyp29r" w:id="9"/>
      <w:bookmarkEnd w:id="9"/>
      <w:r w:rsidDel="00000000" w:rsidR="00000000" w:rsidRPr="00000000">
        <w:rPr>
          <w:rFonts w:ascii="Arial Unicode MS" w:cs="Arial Unicode MS" w:eastAsia="Arial Unicode MS" w:hAnsi="Arial Unicode MS"/>
          <w:b w:val="1"/>
          <w:bCs w:val="1"/>
          <w:rtl w:val="0"/>
        </w:rPr>
        <w:t xml:space="preserve">第9条（設置場所の変更）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乙は、甲の事前の書面又は電磁的方法による承諾なく、本物件を第2条に定める設置場所から移動してはならない。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店舗の移転、改装その他の理由により本物件の移設が必要となった場合、乙は、事前に甲へ通知し、その承諾を得るものとする。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移設に必要となる搬出、運搬、再設置、調整その他の費用は、別段の合意がない限り乙の負担とする。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6a9fhpovxgc"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乙は、甲の事前の書面又は電磁的方法による承諾なく、次の各号に掲げる行為をしてはならない。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（1）本物件を第三者に譲渡し、転貸し、又は使用させること</w:t>
        <w:br w:type="textWrapping"/>
        <w:t xml:space="preserve">（2）本物件に質権、譲渡担保その他の担保権を設定すること</w:t>
        <w:br w:type="textWrapping"/>
        <w:t xml:space="preserve">（3）本物件を改造、分解又は加工すること</w:t>
        <w:br w:type="textWrapping"/>
        <w:t xml:space="preserve">（4）本物件の表示、製造番号、所有権表示その他の識別表示を除去又は変更すること</w:t>
        <w:br w:type="textWrapping"/>
        <w:t xml:space="preserve">（5）本物件を契約上の目的以外に使用すること</w:t>
        <w:br w:type="textWrapping"/>
        <w:t xml:space="preserve">（6）法令又は公序良俗に反する方法で本物件を使用すること</w:t>
        <w:br w:type="textWrapping"/>
        <w:t xml:space="preserve">（7）その他甲の所有権又は本物件の価値を害する行為をすること</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hgvy3lwo7xqr" w:id="11"/>
      <w:bookmarkEnd w:id="11"/>
      <w:r w:rsidDel="00000000" w:rsidR="00000000" w:rsidRPr="00000000">
        <w:rPr>
          <w:rFonts w:ascii="Arial Unicode MS" w:cs="Arial Unicode MS" w:eastAsia="Arial Unicode MS" w:hAnsi="Arial Unicode MS"/>
          <w:b w:val="1"/>
          <w:bCs w:val="1"/>
          <w:rtl w:val="0"/>
        </w:rPr>
        <w:t xml:space="preserve">第11条（保守及び点検）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乙は、本物件を正常に使用するために必要な日常的な清掃、点検及び管理を自己の責任で行う。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定期保守、法定点検、部品交換その他専門的な保守作業については、本物件の種類及び甲乙間の合意に従って実施する。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乙は、本物件に異常、故障その他の不具合を発見した場合、使用を継続することによって損害が拡大するおそれがあるときは直ちに使用を中止し、甲に通知するものとする。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乙の故意若しくは過失又は通常の使用方法に反する使用によって修理等が必要となった場合、その費用は乙の負担とする。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3vujw5eziped" w:id="12"/>
      <w:bookmarkEnd w:id="12"/>
      <w:r w:rsidDel="00000000" w:rsidR="00000000" w:rsidRPr="00000000">
        <w:rPr>
          <w:rFonts w:ascii="Arial Unicode MS" w:cs="Arial Unicode MS" w:eastAsia="Arial Unicode MS" w:hAnsi="Arial Unicode MS"/>
          <w:b w:val="1"/>
          <w:bCs w:val="1"/>
          <w:rtl w:val="0"/>
        </w:rPr>
        <w:t xml:space="preserve">第12条（修理及び部品交換）</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通常の使用によって生じた本物件の故障について、甲が修理義務を負う旨を甲乙間で合意している場合、甲は合理的な期間内に修理その他必要な措置を講ずる。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修理のため本物件を使用できない場合における代替設備の提供の有無及びリース料の取扱いについては、本物件の性質、修理期間その他の事情を考慮し、甲乙協議の上決定する。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消耗品その他通常の使用に伴って交換を必要とする物品の費用は、別段の定めがない限り乙の負担とする。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5yf83lkph8kr" w:id="13"/>
      <w:bookmarkEnd w:id="13"/>
      <w:r w:rsidDel="00000000" w:rsidR="00000000" w:rsidRPr="00000000">
        <w:rPr>
          <w:rFonts w:ascii="Arial Unicode MS" w:cs="Arial Unicode MS" w:eastAsia="Arial Unicode MS" w:hAnsi="Arial Unicode MS"/>
          <w:b w:val="1"/>
          <w:bCs w:val="1"/>
          <w:rtl w:val="0"/>
        </w:rPr>
        <w:t xml:space="preserve">第13条（滅失・毀損等）</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本物件が滅失し、毀損し、又は盗難その他の事故に遭った場合、乙は直ちに甲に通知しなければならない。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前項の事故が乙の責めに帰すべき事由によって生じた場合、乙は、その修理費、交換費、再調達費その他甲に生じた損害を賠償する。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天災地変その他乙の責めに帰することのできない事由により本物件が使用不能となった場合、その後のリース料、本物件の交換又は本契約の終了については、甲乙協議の上決定する。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b8dunklj7bb" w:id="14"/>
      <w:bookmarkEnd w:id="14"/>
      <w:r w:rsidDel="00000000" w:rsidR="00000000" w:rsidRPr="00000000">
        <w:rPr>
          <w:rFonts w:ascii="Arial Unicode MS" w:cs="Arial Unicode MS" w:eastAsia="Arial Unicode MS" w:hAnsi="Arial Unicode MS"/>
          <w:b w:val="1"/>
          <w:bCs w:val="1"/>
          <w:rtl w:val="0"/>
        </w:rPr>
        <w:t xml:space="preserve">第14条（保険）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甲乙は、本物件の種類、価格及び使用状況に応じ、火災、盗難、破損その他の事故に備えるため、必要に応じて動産総合保険その他適切な保険を付保することができる。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保険の付保主体、保険料の負担及び保険金の取扱いについては、甲乙協議の上定める。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0o19bd8zfox" w:id="15"/>
      <w:bookmarkEnd w:id="15"/>
      <w:r w:rsidDel="00000000" w:rsidR="00000000" w:rsidRPr="00000000">
        <w:rPr>
          <w:rFonts w:ascii="Arial Unicode MS" w:cs="Arial Unicode MS" w:eastAsia="Arial Unicode MS" w:hAnsi="Arial Unicode MS"/>
          <w:b w:val="1"/>
          <w:bCs w:val="1"/>
          <w:rtl w:val="0"/>
        </w:rPr>
        <w:t xml:space="preserve">第15条（立入確認）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物件の使用状況、保管状況又は管理状況を確認する必要がある場合、乙の店舗運営に不当に支障を与えない範囲で、事前に乙へ通知した上、本物件の設置場所に立ち入り、本物件を確認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乙は、前項の確認について合理的な範囲で協力するものとする。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ywyc3anwg8o" w:id="16"/>
      <w:bookmarkEnd w:id="16"/>
      <w:r w:rsidDel="00000000" w:rsidR="00000000" w:rsidRPr="00000000">
        <w:rPr>
          <w:rFonts w:ascii="Arial Unicode MS" w:cs="Arial Unicode MS" w:eastAsia="Arial Unicode MS" w:hAnsi="Arial Unicode MS"/>
          <w:b w:val="1"/>
          <w:bCs w:val="1"/>
          <w:rtl w:val="0"/>
        </w:rPr>
        <w:t xml:space="preserve">第16条（法令等の遵守）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乙は、本物件の設置及び使用に関して適用される法令、条例、行政上の規則、安全基準その他の規制を遵守するものとする。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qvn4j6mc6ti" w:id="17"/>
      <w:bookmarkEnd w:id="17"/>
      <w:r w:rsidDel="00000000" w:rsidR="00000000" w:rsidRPr="00000000">
        <w:rPr>
          <w:rFonts w:ascii="Arial Unicode MS" w:cs="Arial Unicode MS" w:eastAsia="Arial Unicode MS" w:hAnsi="Arial Unicode MS"/>
          <w:b w:val="1"/>
          <w:bCs w:val="1"/>
          <w:rtl w:val="0"/>
        </w:rPr>
        <w:t xml:space="preserve">第17条（第三者に対する損害）</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乙による本物件の使用又は管理に関連して第三者に損害が生じた場合、乙の責めに帰すべき事由によるときは、乙の責任及び費用においてこれを解決するものとする。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本物件自体の欠陥その他甲の責めに帰すべき事由によって第三者に損害が生じた場合は、甲乙はその原因及び責任の程度に応じて対応するものとする。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8tta6hbjspnn"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甲及び乙は、本契約の締結又は履行に関連して相手方から開示された営業上、技術上その他業務上の非公知情報を秘密として取り扱い、相手方の事前の承諾なく第三者に開示又は漏えいしてはならない。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法令又は裁判所その他公的機関の命令に基づき開示が必要となる場合、必要最小限の範囲で当該情報を開示することができる。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o8rqgpg647qq" w:id="19"/>
      <w:bookmarkEnd w:id="19"/>
      <w:r w:rsidDel="00000000" w:rsidR="00000000" w:rsidRPr="00000000">
        <w:rPr>
          <w:rFonts w:ascii="Arial Unicode MS" w:cs="Arial Unicode MS" w:eastAsia="Arial Unicode MS" w:hAnsi="Arial Unicode MS"/>
          <w:b w:val="1"/>
          <w:bCs w:val="1"/>
          <w:rtl w:val="0"/>
        </w:rPr>
        <w:t xml:space="preserve">第19条（契約上の地位等の譲渡禁止）</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甲及び乙は、相手方の事前の書面による承諾なく、本契約上の地位又は本契約から生じる権利若しくは義務の全部又は一部を第三者に譲渡し、承継させ、又は担保に供してはならない。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xn1xnqdrovri"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（2）手形又は小切手が不渡りとなったとき</w:t>
        <w:br w:type="textWrapping"/>
        <w:t xml:space="preserve">（3）差押え、仮差押え、仮処分又は強制執行を受けたとき</w:t>
        <w:br w:type="textWrapping"/>
        <w:t xml:space="preserve">（4）破産手続、民事再生手続、会社更生手続又は特別清算その他これらに類する手続の申立てがあったとき</w:t>
        <w:br w:type="textWrapping"/>
        <w:t xml:space="preserve">（5）営業の全部又は重要な一部を停止又は廃止したとき</w:t>
        <w:br w:type="textWrapping"/>
        <w:t xml:space="preserve">（6）本物件について無断転貸、譲渡、担保設定その他重大な契約違反を行ったとき</w:t>
        <w:br w:type="textWrapping"/>
        <w:t xml:space="preserve">（7）その他本契約を継続することが困難となる重大な事由が生じたとき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本条に基づく解除は、解除した当事者による損害賠償請求を妨げない。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wvcm40kb9a8l" w:id="21"/>
      <w:bookmarkEnd w:id="21"/>
      <w:r w:rsidDel="00000000" w:rsidR="00000000" w:rsidRPr="00000000">
        <w:rPr>
          <w:rFonts w:ascii="Arial Unicode MS" w:cs="Arial Unicode MS" w:eastAsia="Arial Unicode MS" w:hAnsi="Arial Unicode MS"/>
          <w:b w:val="1"/>
          <w:bCs w:val="1"/>
          <w:rtl w:val="0"/>
        </w:rPr>
        <w:t xml:space="preserve">第21条（期限の利益の喪失）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乙に前条第2項各号のいずれかの事由が生じた場合、乙は甲に対して負担する一切の金銭債務について当然に期限の利益を失い、直ちにこれを支払うものとする。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ng9cjc9bxpzk"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甲及び乙は、自ら又は第三者を利用して、相手方に対する暴力的要求、法的責任を超えた不当要求、脅迫的言動、信用毀損、業務妨害その他これらに類する行為を行わないものとする。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g6c264wh7r78" w:id="23"/>
      <w:bookmarkEnd w:id="23"/>
      <w:r w:rsidDel="00000000" w:rsidR="00000000" w:rsidRPr="00000000">
        <w:rPr>
          <w:rFonts w:ascii="Arial Unicode MS" w:cs="Arial Unicode MS" w:eastAsia="Arial Unicode MS" w:hAnsi="Arial Unicode MS"/>
          <w:b w:val="1"/>
          <w:bCs w:val="1"/>
          <w:rtl w:val="0"/>
        </w:rPr>
        <w:t xml:space="preserve">第23条（契約終了時の返還）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本契約が期間満了、解除その他の理由により終了した場合、乙は、甲が指定する期日までに本物件を甲に返還する。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乙は、本物件を通常の使用による損耗及び経年劣化を除き、引渡し時の状態に復して返還するものとする。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乙の責めに帰すべき事由により本物件の修理、清掃又は部品交換等が必要となった場合、その費用は乙の負担とする。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本物件の撤去、搬出及び運送に必要となる費用については、甲乙間で別途定める。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乙が正当な理由なく返還を遅延した場合、乙は、返還完了までの期間について、甲乙間で定める使用相当損害金その他甲に生じた損害を負担する。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eh8vcs940zz" w:id="24"/>
      <w:bookmarkEnd w:id="24"/>
      <w:r w:rsidDel="00000000" w:rsidR="00000000" w:rsidRPr="00000000">
        <w:rPr>
          <w:rFonts w:ascii="Arial Unicode MS" w:cs="Arial Unicode MS" w:eastAsia="Arial Unicode MS" w:hAnsi="Arial Unicode MS"/>
          <w:b w:val="1"/>
          <w:bCs w:val="1"/>
          <w:rtl w:val="0"/>
        </w:rPr>
        <w:t xml:space="preserve">第24条（中途解約）</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乙は、リース期間中に本契約を中途解約しようとする場合、●か月前までに甲へ書面又は電磁的方法により通知するものとする。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中途解約に伴う違約金又は残存リース料の取扱いについては、次のとおりとする。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中途解約金：金●●円</w:t>
        <w:br w:type="textWrapping"/>
        <w:t xml:space="preserve">又は</w:t>
        <w:br w:type="textWrapping"/>
        <w:t xml:space="preserve">残存リース料の●％相当額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甲乙が別途中途解約条件について合意した場合は、その合意を優先する。</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hskx1ms1tpma"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甲又は乙が本契約に違反し、相手方に損害を与えた場合、当該当事者は、自己の責めに帰すべき事由によって生じた損害を賠償する責任を負う。</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損害の範囲及び賠償額について争いが生じた場合、甲乙は、損害の発生原因、予見可能性、過失の程度その他一切の事情を考慮して誠実に協議する。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kzzgu9lp8evp" w:id="26"/>
      <w:bookmarkEnd w:id="26"/>
      <w:r w:rsidDel="00000000" w:rsidR="00000000" w:rsidRPr="00000000">
        <w:rPr>
          <w:rFonts w:ascii="Arial Unicode MS" w:cs="Arial Unicode MS" w:eastAsia="Arial Unicode MS" w:hAnsi="Arial Unicode MS"/>
          <w:b w:val="1"/>
          <w:bCs w:val="1"/>
          <w:rtl w:val="0"/>
        </w:rPr>
        <w:t xml:space="preserve">第26条（不可抗力）</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洪水、地震、感染症の流行、戦争、暴動、法令の制定若しくは改廃、公権力による命令、輸送障害、通信障害その他当事者の合理的な支配を超える事由により、本契約上の義務の全部又は一部の履行が遅延又は不能となった場合、当該当事者は、その責めに帰することのできない範囲において責任を負わない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y2vqz3vgxw9x" w:id="27"/>
      <w:bookmarkEnd w:id="27"/>
      <w:r w:rsidDel="00000000" w:rsidR="00000000" w:rsidRPr="00000000">
        <w:rPr>
          <w:rFonts w:ascii="Arial Unicode MS" w:cs="Arial Unicode MS" w:eastAsia="Arial Unicode MS" w:hAnsi="Arial Unicode MS"/>
          <w:b w:val="1"/>
          <w:bCs w:val="1"/>
          <w:rtl w:val="0"/>
        </w:rPr>
        <w:t xml:space="preserve">第27条（通知）</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本契約に関する通知、承諾、請求その他の連絡は、書面、電子メールその他甲乙が合意した方法により行うものとする。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stgiodg4h3x" w:id="28"/>
      <w:bookmarkEnd w:id="28"/>
      <w:r w:rsidDel="00000000" w:rsidR="00000000" w:rsidRPr="00000000">
        <w:rPr>
          <w:rFonts w:ascii="Arial Unicode MS" w:cs="Arial Unicode MS" w:eastAsia="Arial Unicode MS" w:hAnsi="Arial Unicode MS"/>
          <w:b w:val="1"/>
          <w:bCs w:val="1"/>
          <w:rtl w:val="0"/>
        </w:rPr>
        <w:t xml:space="preserve">第28条（契約内容の変更）</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本契約の内容を変更する場合、甲乙協議の上、書面又は電磁的方法により合意するものとする。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u9bahygf8pma" w:id="29"/>
      <w:bookmarkEnd w:id="29"/>
      <w:r w:rsidDel="00000000" w:rsidR="00000000" w:rsidRPr="00000000">
        <w:rPr>
          <w:rFonts w:ascii="Arial Unicode MS" w:cs="Arial Unicode MS" w:eastAsia="Arial Unicode MS" w:hAnsi="Arial Unicode MS"/>
          <w:b w:val="1"/>
          <w:bCs w:val="1"/>
          <w:rtl w:val="0"/>
        </w:rPr>
        <w:t xml:space="preserve">第29条（存続条項）</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7条（本物件の所有権）、第18条（秘密保持）、第23条（契約終了時の返還）、第25条（損害賠償）、第31条（準拠法及び合意管轄）その他その性質上契約終了後も存続すべき規定は、引き続き効力を有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lq4ad3t55grh" w:id="30"/>
      <w:bookmarkEnd w:id="30"/>
      <w:r w:rsidDel="00000000" w:rsidR="00000000" w:rsidRPr="00000000">
        <w:rPr>
          <w:rFonts w:ascii="Arial Unicode MS" w:cs="Arial Unicode MS" w:eastAsia="Arial Unicode MS" w:hAnsi="Arial Unicode MS"/>
          <w:b w:val="1"/>
          <w:bCs w:val="1"/>
          <w:rtl w:val="0"/>
        </w:rPr>
        <w:t xml:space="preserve">第30条（協議事項）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本契約に定めのない事項又は本契約の各条項の解釈について疑義が生じた場合、甲及び乙は、関係法令及び商慣習に従い、誠意をもって協議し解決するものとする。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lwdpscnz6yyc" w:id="31"/>
      <w:bookmarkEnd w:id="31"/>
      <w:r w:rsidDel="00000000" w:rsidR="00000000" w:rsidRPr="00000000">
        <w:rPr>
          <w:rFonts w:ascii="Arial Unicode MS" w:cs="Arial Unicode MS" w:eastAsia="Arial Unicode MS" w:hAnsi="Arial Unicode MS"/>
          <w:b w:val="1"/>
          <w:bCs w:val="1"/>
          <w:rtl w:val="0"/>
        </w:rPr>
        <w:t xml:space="preserve">第31条（準拠法及び合意管轄）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