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o95lhe4admpr" w:id="0"/>
      <w:bookmarkEnd w:id="0"/>
      <w:r w:rsidDel="00000000" w:rsidR="00000000" w:rsidRPr="00000000">
        <w:rPr>
          <w:rFonts w:ascii="Arial Unicode MS" w:cs="Arial Unicode MS" w:eastAsia="Arial Unicode MS" w:hAnsi="Arial Unicode MS"/>
          <w:b w:val="1"/>
          <w:bCs w:val="1"/>
          <w:sz w:val="44"/>
          <w:szCs w:val="44"/>
          <w:rtl w:val="0"/>
        </w:rPr>
        <w:t xml:space="preserve">肖像画制作請負契約書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と●●（以下「乙」という。）は、乙が甲の依頼に基づき肖像画を制作し、これを甲に納品することについて、次のとおり肖像画制作請負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cql6mw3yeom0"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本契約は、乙が甲の指定する人物を題材とした肖像画を制作し、甲に納品するにあたり、制作内容、請負代金、納期、修正、著作権その他の権利関係等について必要な事項を定めることを目的とする。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w3exq29bbeks" w:id="2"/>
      <w:bookmarkEnd w:id="2"/>
      <w:r w:rsidDel="00000000" w:rsidR="00000000" w:rsidRPr="00000000">
        <w:rPr>
          <w:rFonts w:ascii="Arial Unicode MS" w:cs="Arial Unicode MS" w:eastAsia="Arial Unicode MS" w:hAnsi="Arial Unicode MS"/>
          <w:b w:val="1"/>
          <w:bCs w:val="1"/>
          <w:rtl w:val="0"/>
        </w:rPr>
        <w:t xml:space="preserve">第2条（制作業務）</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甲は乙に対し、次に定める肖像画（以下「本作品」という。）の制作を依頼し、乙はこれを請け負う。</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（1）対象人物：●●</w:t>
        <w:br w:type="textWrapping"/>
        <w:t xml:space="preserve">（2）作品形式：●●</w:t>
        <w:br w:type="textWrapping"/>
        <w:t xml:space="preserve">（3）サイズ：●●</w:t>
        <w:br w:type="textWrapping"/>
        <w:t xml:space="preserve">（4）画材・制作方法：●●</w:t>
        <w:br w:type="textWrapping"/>
        <w:t xml:space="preserve">（5）点数：●点</w:t>
        <w:br w:type="textWrapping"/>
        <w:t xml:space="preserve">（6）背景・構図：●●</w:t>
        <w:br w:type="textWrapping"/>
        <w:t xml:space="preserve">（7）額装の有無：●●</w:t>
        <w:br w:type="textWrapping"/>
        <w:t xml:space="preserve">（8）その他の仕様：●●</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本作品の具体的な構図、色調、衣装、背景その他の制作条件については、本契約に定めるほか、甲乙間で別途書面又は電磁的方法により合意した内容による。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乙は、善良な管理者の注意をもって本作品を制作するものとする。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mn1clrb0wdxr" w:id="3"/>
      <w:bookmarkEnd w:id="3"/>
      <w:r w:rsidDel="00000000" w:rsidR="00000000" w:rsidRPr="00000000">
        <w:rPr>
          <w:rFonts w:ascii="Arial Unicode MS" w:cs="Arial Unicode MS" w:eastAsia="Arial Unicode MS" w:hAnsi="Arial Unicode MS"/>
          <w:b w:val="1"/>
          <w:bCs w:val="1"/>
          <w:rtl w:val="0"/>
        </w:rPr>
        <w:t xml:space="preserve">第3条（制作資料の提供）</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甲は、本作品の制作に必要な写真、画像、資料、説明その他の情報（以下「制作資料」という。）を、乙が指定する期日までに提供する。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甲は、乙に提供する制作資料について、本作品の制作に使用するために必要な権利又は権限を有していることを保証する。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甲による制作資料の提供が遅れたことにより乙の制作に遅延が生じた場合、乙は、その遅延について責任を負わないものとし、甲乙協議の上、納期を変更することができる。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pobl069uazeg" w:id="4"/>
      <w:bookmarkEnd w:id="4"/>
      <w:r w:rsidDel="00000000" w:rsidR="00000000" w:rsidRPr="00000000">
        <w:rPr>
          <w:rFonts w:ascii="Arial Unicode MS" w:cs="Arial Unicode MS" w:eastAsia="Arial Unicode MS" w:hAnsi="Arial Unicode MS"/>
          <w:b w:val="1"/>
          <w:bCs w:val="1"/>
          <w:rtl w:val="0"/>
        </w:rPr>
        <w:t xml:space="preserve">第4条（請負代金）</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本作品の制作に係る請負代金は、金●●円（消費税及び地方消費税を別途加算する。）とする。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甲は、前項の請負代金を、次の方法により乙に支払う。</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（1）着手金　金●●円</w:t>
        <w:br w:type="textWrapping"/>
        <w:t xml:space="preserve">支払期限：●年●月●日</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（2）残代金　金●●円</w:t>
        <w:br w:type="textWrapping"/>
        <w:t xml:space="preserve">支払期限：本作品の納品日から●日以内</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振込手数料は、甲の負担とする。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画材費、額装費、梱包費、送料その他本作品の制作及び納品に要する費用については、●●の負担とする。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hzht0yg3ej7i" w:id="5"/>
      <w:bookmarkEnd w:id="5"/>
      <w:r w:rsidDel="00000000" w:rsidR="00000000" w:rsidRPr="00000000">
        <w:rPr>
          <w:rFonts w:ascii="Arial Unicode MS" w:cs="Arial Unicode MS" w:eastAsia="Arial Unicode MS" w:hAnsi="Arial Unicode MS"/>
          <w:b w:val="1"/>
          <w:bCs w:val="1"/>
          <w:rtl w:val="0"/>
        </w:rPr>
        <w:t xml:space="preserve">第5条（制作の開始）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乙は、甲から制作に必要な資料の提供を受け、かつ、前条に定める着手金の支払いが完了したことを確認した後、本作品の制作を開始する。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pj5uednohax" w:id="6"/>
      <w:bookmarkEnd w:id="6"/>
      <w:r w:rsidDel="00000000" w:rsidR="00000000" w:rsidRPr="00000000">
        <w:rPr>
          <w:rFonts w:ascii="Arial Unicode MS" w:cs="Arial Unicode MS" w:eastAsia="Arial Unicode MS" w:hAnsi="Arial Unicode MS"/>
          <w:b w:val="1"/>
          <w:bCs w:val="1"/>
          <w:rtl w:val="0"/>
        </w:rPr>
        <w:t xml:space="preserve">第6条（制作過程の確認）</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乙は、必要に応じて、下描き、構図案その他の制作途中の資料を甲に提示し、確認を求めることができる。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甲は、乙から確認を求められた場合、合理的な期間内に承認又は修正の希望を乙に通知する。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甲が前項の期間内に回答しなかったことにより制作又は納品が遅延した場合、乙は、その遅延について責任を負わない。</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b4p198va28ky" w:id="7"/>
      <w:bookmarkEnd w:id="7"/>
      <w:r w:rsidDel="00000000" w:rsidR="00000000" w:rsidRPr="00000000">
        <w:rPr>
          <w:rFonts w:ascii="Arial Unicode MS" w:cs="Arial Unicode MS" w:eastAsia="Arial Unicode MS" w:hAnsi="Arial Unicode MS"/>
          <w:b w:val="1"/>
          <w:bCs w:val="1"/>
          <w:rtl w:val="0"/>
        </w:rPr>
        <w:t xml:space="preserve">第7条（修正）</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甲は、乙から提示された制作途中の内容について、本契約で合意した仕様の範囲内で修正を求めることができる。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請負代金に含まれる修正回数は、●回までとする。</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の回数を超える修正、甲の都合による大幅な構図変更、対象人物の変更、画材若しくはサイズの変更その他当初の制作内容を実質的に変更する修正については、乙は甲に追加料金を請求することができる。</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前項の場合、乙は必要に応じて納期を変更することができる。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9dbk1qtxc2t9" w:id="8"/>
      <w:bookmarkEnd w:id="8"/>
      <w:r w:rsidDel="00000000" w:rsidR="00000000" w:rsidRPr="00000000">
        <w:rPr>
          <w:rFonts w:ascii="Arial Unicode MS" w:cs="Arial Unicode MS" w:eastAsia="Arial Unicode MS" w:hAnsi="Arial Unicode MS"/>
          <w:b w:val="1"/>
          <w:bCs w:val="1"/>
          <w:rtl w:val="0"/>
        </w:rPr>
        <w:t xml:space="preserve">第8条（芸術的表現）</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甲は、本作品が乙の技術、作風及び芸術的表現に基づいて制作されるものであり、写真その他の資料と完全に同一の外観を再現することを保証するものではないことを確認する。</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甲の主観的な印象のみを理由として、本契約で合意した仕様を満たす本作品の受領を拒絶することはできない。</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ただし、本作品が本契約で合意した仕様に適合しない場合は、第11条の定めによる。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q7mlr56dvpn3" w:id="9"/>
      <w:bookmarkEnd w:id="9"/>
      <w:r w:rsidDel="00000000" w:rsidR="00000000" w:rsidRPr="00000000">
        <w:rPr>
          <w:rFonts w:ascii="Arial Unicode MS" w:cs="Arial Unicode MS" w:eastAsia="Arial Unicode MS" w:hAnsi="Arial Unicode MS"/>
          <w:b w:val="1"/>
          <w:bCs w:val="1"/>
          <w:rtl w:val="0"/>
        </w:rPr>
        <w:t xml:space="preserve">第9条（納期及び納品）</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乙は、本作品を●年●月●日までに完成させ、甲に納品する。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納品方法及び納品場所は、次のとおりとする。</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納品方法：●●</w:t>
        <w:br w:type="textWrapping"/>
        <w:t xml:space="preserve">納品場所：●●</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天災地変、事故、疾病、交通若しくは物流の障害、画材の供給停止その他乙の合理的な支配を超える事情により納期までの納品が困難となった場合、乙は速やかに甲に通知し、甲乙協議の上、納期を変更することができ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uwr1w8vz58jf" w:id="10"/>
      <w:bookmarkEnd w:id="10"/>
      <w:r w:rsidDel="00000000" w:rsidR="00000000" w:rsidRPr="00000000">
        <w:rPr>
          <w:rFonts w:ascii="Arial Unicode MS" w:cs="Arial Unicode MS" w:eastAsia="Arial Unicode MS" w:hAnsi="Arial Unicode MS"/>
          <w:b w:val="1"/>
          <w:bCs w:val="1"/>
          <w:rtl w:val="0"/>
        </w:rPr>
        <w:t xml:space="preserve">第10条（検収）</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甲は、本作品の納品を受けた日から●日以内に、本作品が本契約で合意した内容に適合しているかを確認する。</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甲は、本作品に契約内容との不適合がある場合、前項の期間内に、その具体的な内容を乙に通知する。</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前項の期間内に甲から具体的な通知がない場合、本作品は検収に合格したものとみなす。</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ucn61kz3mu6w" w:id="11"/>
      <w:bookmarkEnd w:id="11"/>
      <w:r w:rsidDel="00000000" w:rsidR="00000000" w:rsidRPr="00000000">
        <w:rPr>
          <w:rFonts w:ascii="Arial Unicode MS" w:cs="Arial Unicode MS" w:eastAsia="Arial Unicode MS" w:hAnsi="Arial Unicode MS"/>
          <w:b w:val="1"/>
          <w:bCs w:val="1"/>
          <w:rtl w:val="0"/>
        </w:rPr>
        <w:t xml:space="preserve">第11条（契約不適合）</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本作品が種類、品質、数量その他本契約の内容に適合しない場合、甲は乙に対し、合理的な期間を定めて修補その他必要な追完を求めることができる。</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乙は、甲から前項の請求を受けた場合、合理的な範囲で修補その他の対応を行う。</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の提供した制作資料、指示その他甲の責めに帰すべき事由によって生じた不適合については、乙は責任を負わない。ただし、乙がその指示等の不適切性を知りながら甲に告げなかった場合は、この限りでない。</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elfl7wn9wlnh" w:id="12"/>
      <w:bookmarkEnd w:id="12"/>
      <w:r w:rsidDel="00000000" w:rsidR="00000000" w:rsidRPr="00000000">
        <w:rPr>
          <w:rFonts w:ascii="Arial Unicode MS" w:cs="Arial Unicode MS" w:eastAsia="Arial Unicode MS" w:hAnsi="Arial Unicode MS"/>
          <w:b w:val="1"/>
          <w:bCs w:val="1"/>
          <w:rtl w:val="0"/>
        </w:rPr>
        <w:t xml:space="preserve">第12条（所有権の移転）</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本作品の原作品の所有権は、甲が請負代金その他本契約に基づき乙に支払うべき金銭の全額を支払い、かつ、本作品の引渡しを受けた時点で乙から甲に移転する。</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h3wsiupwa6a8" w:id="13"/>
      <w:bookmarkEnd w:id="13"/>
      <w:r w:rsidDel="00000000" w:rsidR="00000000" w:rsidRPr="00000000">
        <w:rPr>
          <w:rFonts w:ascii="Arial Unicode MS" w:cs="Arial Unicode MS" w:eastAsia="Arial Unicode MS" w:hAnsi="Arial Unicode MS"/>
          <w:b w:val="1"/>
          <w:bCs w:val="1"/>
          <w:rtl w:val="0"/>
        </w:rPr>
        <w:t xml:space="preserve">第13条（著作権）</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本作品に関する著作権は、本契約に別段の定めがある場合を除き、乙に帰属する。</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本作品の原作品の所有権が甲に移転した場合であっても、それによって本作品の著作権が甲に移転するものではない。</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甲が本作品を複製、公衆送信、出版、商品化、広告利用その他著作権法上乙の許諾を必要とする方法で利用しようとする場合、あらかじめ乙の承諾を得るものとする。</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前項にかかわらず、甲は、個人的又は家庭内その他これに準ずる範囲において、本作品を利用することができる。</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6o8yekcfiuqk" w:id="14"/>
      <w:bookmarkEnd w:id="14"/>
      <w:r w:rsidDel="00000000" w:rsidR="00000000" w:rsidRPr="00000000">
        <w:rPr>
          <w:rFonts w:ascii="Arial Unicode MS" w:cs="Arial Unicode MS" w:eastAsia="Arial Unicode MS" w:hAnsi="Arial Unicode MS"/>
          <w:b w:val="1"/>
          <w:bCs w:val="1"/>
          <w:rtl w:val="0"/>
        </w:rPr>
        <w:t xml:space="preserve">第14条（著作者人格権）</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甲は、本作品の改変、切除、合成その他乙の意に反する変更を行う場合、著作者人格権に配慮し、必要に応じて事前に乙と協議するものとする。</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embnmawmvn8w" w:id="15"/>
      <w:bookmarkEnd w:id="15"/>
      <w:r w:rsidDel="00000000" w:rsidR="00000000" w:rsidRPr="00000000">
        <w:rPr>
          <w:rFonts w:ascii="Arial Unicode MS" w:cs="Arial Unicode MS" w:eastAsia="Arial Unicode MS" w:hAnsi="Arial Unicode MS"/>
          <w:b w:val="1"/>
          <w:bCs w:val="1"/>
          <w:rtl w:val="0"/>
        </w:rPr>
        <w:t xml:space="preserve">第15条（肖像等に関する権利）</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甲は、本作品の対象人物が甲本人でない場合、本作品の制作及び本契約で予定する利用について、対象人物その他必要な権利者から適切な同意又は許諾を取得するものとする。</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甲が乙に提供した写真その他の制作資料に第三者の著作権、肖像に関する権利その他の権利が含まれる場合、甲は、本作品の制作に必要な利用許諾を自己の責任において取得する。</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甲が前2項の義務に違反したことにより第三者との間で紛争が生じた場合、甲は自己の責任と費用においてこれを解決する。ただし、乙の責めに帰すべき事由による場合は、この限りでない。</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9r4jr4a4sc0h" w:id="16"/>
      <w:bookmarkEnd w:id="16"/>
      <w:r w:rsidDel="00000000" w:rsidR="00000000" w:rsidRPr="00000000">
        <w:rPr>
          <w:rFonts w:ascii="Arial Unicode MS" w:cs="Arial Unicode MS" w:eastAsia="Arial Unicode MS" w:hAnsi="Arial Unicode MS"/>
          <w:b w:val="1"/>
          <w:bCs w:val="1"/>
          <w:rtl w:val="0"/>
        </w:rPr>
        <w:t xml:space="preserve">第16条（本作品の公開及び実績利用）</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乙が、本作品又はその制作過程を、自己のウェブサイト、SNS、作品集、展示会、営業資料その他自己の制作実績として公開又は利用する場合は、あらかじめ甲の承諾を得るものとする。</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本作品の対象人物が甲以外の第三者である場合、甲は、前項の承諾に必要となる当該人物その他の権利者の同意について確認するものとする。</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甲が本作品の非公開を希望する場合、乙は、その旨を尊重し、本作品を制作実績として公開しないものとする。</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3cvipgy4bm5i" w:id="17"/>
      <w:bookmarkEnd w:id="17"/>
      <w:r w:rsidDel="00000000" w:rsidR="00000000" w:rsidRPr="00000000">
        <w:rPr>
          <w:rFonts w:ascii="Arial Unicode MS" w:cs="Arial Unicode MS" w:eastAsia="Arial Unicode MS" w:hAnsi="Arial Unicode MS"/>
          <w:b w:val="1"/>
          <w:bCs w:val="1"/>
          <w:rtl w:val="0"/>
        </w:rPr>
        <w:t xml:space="preserve">第17条（再委託）</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乙は、本作品の本質的な制作行為を第三者に再委託する場合、あらかじめ甲の承諾を得るものとする。ただし、額装、印刷、梱包、配送その他本作品の制作を補助する業務については、この限りでない。</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ap7mrci1mu9j" w:id="18"/>
      <w:bookmarkEnd w:id="18"/>
      <w:r w:rsidDel="00000000" w:rsidR="00000000" w:rsidRPr="00000000">
        <w:rPr>
          <w:rFonts w:ascii="Arial Unicode MS" w:cs="Arial Unicode MS" w:eastAsia="Arial Unicode MS" w:hAnsi="Arial Unicode MS"/>
          <w:b w:val="1"/>
          <w:bCs w:val="1"/>
          <w:rtl w:val="0"/>
        </w:rPr>
        <w:t xml:space="preserve">第18条（秘密保持）</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甲及び乙は、本契約の履行に関連して相手方から開示された非公知の情報を、相手方の事前の承諾なく第三者に開示又は漏えいしてはならない。</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前項の規定は、法令又は裁判所その他公的機関の命令に基づき開示する場合には適用しない。</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本条の義務は、本契約終了後も●年間存続する。</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8xp8ukhkyrs0" w:id="19"/>
      <w:bookmarkEnd w:id="19"/>
      <w:r w:rsidDel="00000000" w:rsidR="00000000" w:rsidRPr="00000000">
        <w:rPr>
          <w:rFonts w:ascii="Arial Unicode MS" w:cs="Arial Unicode MS" w:eastAsia="Arial Unicode MS" w:hAnsi="Arial Unicode MS"/>
          <w:b w:val="1"/>
          <w:bCs w:val="1"/>
          <w:rtl w:val="0"/>
        </w:rPr>
        <w:t xml:space="preserve">第19条（個人情報等の取扱い）</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作品の制作のために甲から提供された氏名、写真、画像その他個人に関する情報を、本作品の制作、連絡、納品その他本契約の履行に必要な範囲で取り扱い、正当な理由なく第三者に提供しないものとする。</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8j4mg7ae11xa" w:id="20"/>
      <w:bookmarkEnd w:id="20"/>
      <w:r w:rsidDel="00000000" w:rsidR="00000000" w:rsidRPr="00000000">
        <w:rPr>
          <w:rFonts w:ascii="Arial Unicode MS" w:cs="Arial Unicode MS" w:eastAsia="Arial Unicode MS" w:hAnsi="Arial Unicode MS"/>
          <w:b w:val="1"/>
          <w:bCs w:val="1"/>
          <w:rtl w:val="0"/>
        </w:rPr>
        <w:t xml:space="preserve">第20条（制作途中における甲からの解除）</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甲は、本作品が完成する前であれば、本契約を解除することができる。</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前項の場合、甲は、乙が解除までに行った制作の進捗割合に応じた報酬、既に発生した画材費その他の実費及び解除によって乙に生じた損害を負担するものとする。</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既に支払われた着手金は、前項の金額に充当する。</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pStyle w:val="Heading2"/>
        <w:keepNext w:val="0"/>
        <w:keepLines w:val="0"/>
        <w:spacing w:after="80" w:lineRule="auto"/>
        <w:rPr>
          <w:b w:val="1"/>
          <w:bCs w:val="1"/>
        </w:rPr>
      </w:pPr>
      <w:bookmarkStart w:colFirst="0" w:colLast="0" w:name="_eexuvc18x521" w:id="21"/>
      <w:bookmarkEnd w:id="21"/>
      <w:r w:rsidDel="00000000" w:rsidR="00000000" w:rsidRPr="00000000">
        <w:rPr>
          <w:rFonts w:ascii="Arial Unicode MS" w:cs="Arial Unicode MS" w:eastAsia="Arial Unicode MS" w:hAnsi="Arial Unicode MS"/>
          <w:b w:val="1"/>
          <w:bCs w:val="1"/>
          <w:rtl w:val="0"/>
        </w:rPr>
        <w:t xml:space="preserve">第21条（契約解除）</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甲又は乙は、相手方が本契約に違反し、相当の期間を定めて履行又は是正を催告したにもかかわらず、その期間内に履行又は是正されない場合、本契約の全部又は一部を解除することができる。</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甲又は乙は、相手方に次の各号のいずれかの事由が生じた場合、催告することなく直ちに本契約を解除することができる。</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（1）支払停止又は支払不能となったとき</w:t>
        <w:br w:type="textWrapping"/>
        <w:t xml:space="preserve">（2）差押え、仮差押え、仮処分その他強制執行を受けたとき</w:t>
        <w:br w:type="textWrapping"/>
        <w:t xml:space="preserve">（3）破産手続、民事再生手続その他これらに類する手続の申立てがあったとき</w:t>
        <w:br w:type="textWrapping"/>
        <w:t xml:space="preserve">（4）本契約を継続することが困難となる重大な背信行為があったとき</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本条による解除は、解除した当事者による損害賠償請求を妨げない。</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pStyle w:val="Heading2"/>
        <w:keepNext w:val="0"/>
        <w:keepLines w:val="0"/>
        <w:spacing w:after="80" w:lineRule="auto"/>
        <w:rPr>
          <w:b w:val="1"/>
          <w:bCs w:val="1"/>
        </w:rPr>
      </w:pPr>
      <w:bookmarkStart w:colFirst="0" w:colLast="0" w:name="_6gz5qmfxdx0x" w:id="22"/>
      <w:bookmarkEnd w:id="22"/>
      <w:r w:rsidDel="00000000" w:rsidR="00000000" w:rsidRPr="00000000">
        <w:rPr>
          <w:rFonts w:ascii="Arial Unicode MS" w:cs="Arial Unicode MS" w:eastAsia="Arial Unicode MS" w:hAnsi="Arial Unicode MS"/>
          <w:b w:val="1"/>
          <w:bCs w:val="1"/>
          <w:rtl w:val="0"/>
        </w:rPr>
        <w:t xml:space="preserve">第22条（損害賠償）</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甲又は乙が、本契約に違反し、相手方に損害を与えた場合、当該当事者は、その責めに帰すべき事由により生じた通常かつ直接の損害を賠償する責任を負う。</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pStyle w:val="Heading2"/>
        <w:keepNext w:val="0"/>
        <w:keepLines w:val="0"/>
        <w:spacing w:after="80" w:lineRule="auto"/>
        <w:rPr>
          <w:b w:val="1"/>
          <w:bCs w:val="1"/>
        </w:rPr>
      </w:pPr>
      <w:bookmarkStart w:colFirst="0" w:colLast="0" w:name="_hzwkfw9wrlk" w:id="23"/>
      <w:bookmarkEnd w:id="23"/>
      <w:r w:rsidDel="00000000" w:rsidR="00000000" w:rsidRPr="00000000">
        <w:rPr>
          <w:rFonts w:ascii="Arial Unicode MS" w:cs="Arial Unicode MS" w:eastAsia="Arial Unicode MS" w:hAnsi="Arial Unicode MS"/>
          <w:b w:val="1"/>
          <w:bCs w:val="1"/>
          <w:rtl w:val="0"/>
        </w:rPr>
        <w:t xml:space="preserve">第23条（反社会的勢力の排除）</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甲及び乙は、自ら及びその関係者が、暴力団、暴力団員その他これらに準ずる反社会的勢力に該当しないことを表明し、保証する。</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甲又は乙は、相手方が前項に違反した場合、何らの催告を要することなく本契約を解除することができる。</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pStyle w:val="Heading2"/>
        <w:keepNext w:val="0"/>
        <w:keepLines w:val="0"/>
        <w:spacing w:after="80" w:lineRule="auto"/>
        <w:rPr>
          <w:b w:val="1"/>
          <w:bCs w:val="1"/>
        </w:rPr>
      </w:pPr>
      <w:bookmarkStart w:colFirst="0" w:colLast="0" w:name="_1844364mbd99" w:id="24"/>
      <w:bookmarkEnd w:id="24"/>
      <w:r w:rsidDel="00000000" w:rsidR="00000000" w:rsidRPr="00000000">
        <w:rPr>
          <w:rFonts w:ascii="Arial Unicode MS" w:cs="Arial Unicode MS" w:eastAsia="Arial Unicode MS" w:hAnsi="Arial Unicode MS"/>
          <w:b w:val="1"/>
          <w:bCs w:val="1"/>
          <w:rtl w:val="0"/>
        </w:rPr>
        <w:t xml:space="preserve">第24条（権利義務の譲渡禁止）</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甲及び乙は、相手方の事前の書面による承諾なく、本契約上の地位又は本契約から生じる権利若しくは義務を第三者に譲渡し、承継させ、又は担保に供してはならない。</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pStyle w:val="Heading2"/>
        <w:keepNext w:val="0"/>
        <w:keepLines w:val="0"/>
        <w:spacing w:after="80" w:lineRule="auto"/>
        <w:rPr>
          <w:b w:val="1"/>
          <w:bCs w:val="1"/>
        </w:rPr>
      </w:pPr>
      <w:bookmarkStart w:colFirst="0" w:colLast="0" w:name="_yg8c3n30tacd" w:id="25"/>
      <w:bookmarkEnd w:id="25"/>
      <w:r w:rsidDel="00000000" w:rsidR="00000000" w:rsidRPr="00000000">
        <w:rPr>
          <w:rFonts w:ascii="Arial Unicode MS" w:cs="Arial Unicode MS" w:eastAsia="Arial Unicode MS" w:hAnsi="Arial Unicode MS"/>
          <w:b w:val="1"/>
          <w:bCs w:val="1"/>
          <w:rtl w:val="0"/>
        </w:rPr>
        <w:t xml:space="preserve">第25条（協議事項）</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本契約に定めのない事項又は本契約の各条項の解釈について疑義が生じた場合、甲乙は、信義誠実の原則に従い協議し、円満な解決を図るものとする。</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pStyle w:val="Heading2"/>
        <w:keepNext w:val="0"/>
        <w:keepLines w:val="0"/>
        <w:spacing w:after="80" w:lineRule="auto"/>
        <w:rPr>
          <w:b w:val="1"/>
          <w:bCs w:val="1"/>
        </w:rPr>
      </w:pPr>
      <w:bookmarkStart w:colFirst="0" w:colLast="0" w:name="_sgbco4y9cch7" w:id="26"/>
      <w:bookmarkEnd w:id="26"/>
      <w:r w:rsidDel="00000000" w:rsidR="00000000" w:rsidRPr="00000000">
        <w:rPr>
          <w:rFonts w:ascii="Arial Unicode MS" w:cs="Arial Unicode MS" w:eastAsia="Arial Unicode MS" w:hAnsi="Arial Unicode MS"/>
          <w:b w:val="1"/>
          <w:bCs w:val="1"/>
          <w:rtl w:val="0"/>
        </w:rPr>
        <w:t xml:space="preserve">第26条（準拠法及び合意管轄）</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本契約の成立、効力、履行及び解釈については、日本法を準拠法とする。</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本契約に関して訴訟の必要が生じた場合、●●地方裁判所又は●●簡易裁判所を第一審の専属的合意管轄裁判所とする。</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以上、本契約締結の証として、本書2通を作成し、甲乙が記名押印の上、各1通を保有する。</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なお、本契約を電磁的方法により締結する場合には、本契約の電磁的記録を作成し、甲乙が電子署名その他合意した方法により締結の意思を表示し、それぞれ当該電磁的記録を保管する。</w:t>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r w:rsidDel="00000000" w:rsidR="00000000" w:rsidRPr="00000000">
        <w:rPr>
          <w:rFonts w:ascii="Arial Unicode MS" w:cs="Arial Unicode MS" w:eastAsia="Arial Unicode MS" w:hAnsi="Arial Unicode MS"/>
          <w:sz w:val="20"/>
          <w:szCs w:val="20"/>
          <w:rtl w:val="0"/>
        </w:rPr>
        <w:br w:type="textWrapping"/>
        <w:t xml:space="preserve">住所：●●</w:t>
        <w:br w:type="textWrapping"/>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氏名・名称：●●</w:t>
        <w:br w:type="textWrapping"/>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br w:type="textWrapping"/>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83">
      <w:pPr>
        <w:spacing w:after="240" w:before="240" w:lineRule="auto"/>
        <w:rPr>
          <w:sz w:val="20"/>
          <w:szCs w:val="20"/>
        </w:rPr>
      </w:pPr>
      <w:r w:rsidDel="00000000" w:rsidR="00000000" w:rsidRPr="00000000">
        <w:rPr>
          <w:rtl w:val="0"/>
        </w:rPr>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r w:rsidDel="00000000" w:rsidR="00000000" w:rsidRPr="00000000">
        <w:rPr>
          <w:rFonts w:ascii="Arial Unicode MS" w:cs="Arial Unicode MS" w:eastAsia="Arial Unicode MS" w:hAnsi="Arial Unicode MS"/>
          <w:sz w:val="20"/>
          <w:szCs w:val="20"/>
          <w:rtl w:val="0"/>
        </w:rPr>
        <w:br w:type="textWrapping"/>
        <w:t xml:space="preserve">住所：●●</w:t>
        <w:br w:type="textWrapping"/>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氏名・名称：●●</w:t>
        <w:br w:type="textWrapping"/>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br w:type="textWrapping"/>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8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