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yb7vluml8xu" w:id="0"/>
      <w:bookmarkEnd w:id="0"/>
      <w:r w:rsidDel="00000000" w:rsidR="00000000" w:rsidRPr="00000000">
        <w:rPr>
          <w:rFonts w:ascii="Arial Unicode MS" w:cs="Arial Unicode MS" w:eastAsia="Arial Unicode MS" w:hAnsi="Arial Unicode MS"/>
          <w:b w:val="1"/>
          <w:bCs w:val="1"/>
          <w:sz w:val="44"/>
          <w:szCs w:val="44"/>
          <w:rtl w:val="0"/>
        </w:rPr>
        <w:t xml:space="preserve">売上歩合に関する合意書（カフェ・喫茶店）</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甲」という。）と＿＿＿＿＿＿＿＿＿＿（以下「乙」という。）は、甲が運営するカフェ・喫茶店その他の店舗（以下「本店舗」という。）において乙の商品、作品その他の物品を販売することに伴う売上歩合その他の条件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z6pw5uqoxfqi"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本店舗における対象商品の販売に関し、売上金の取扱い、甲に支払われる販売手数料その他の歩合、売上金の精算方法その他必要な事項を定め、甲乙間の権利義務関係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xehzo9qe94i" w:id="2"/>
      <w:bookmarkEnd w:id="2"/>
      <w:r w:rsidDel="00000000" w:rsidR="00000000" w:rsidRPr="00000000">
        <w:rPr>
          <w:rFonts w:ascii="Arial Unicode MS" w:cs="Arial Unicode MS" w:eastAsia="Arial Unicode MS" w:hAnsi="Arial Unicode MS"/>
          <w:b w:val="1"/>
          <w:bCs w:val="1"/>
          <w:rtl w:val="0"/>
        </w:rPr>
        <w:t xml:space="preserve">第2条（対象商品）</w:t>
      </w:r>
    </w:p>
    <w:p w:rsidR="00000000" w:rsidDel="00000000" w:rsidP="00000000" w:rsidRDefault="00000000" w:rsidRPr="00000000" w14:paraId="00000009">
      <w:pPr>
        <w:numPr>
          <w:ilvl w:val="0"/>
          <w:numId w:val="3"/>
        </w:numPr>
        <w:spacing w:after="24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本合意書の対象となる商品、作品その他の物品（以下「対象商品」という。）は、次のとおりとする。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商品名・種類：＿＿＿＿＿＿＿＿＿＿＿＿＿＿＿＿</w:t>
        <w:br w:type="textWrapping"/>
        <w:t xml:space="preserve">販売価格：＿＿＿＿＿＿円（税込・税別）</w:t>
        <w:br w:type="textWrapping"/>
        <w:t xml:space="preserve">販売期間：＿＿年＿＿月＿＿日から＿＿年＿＿月＿＿日まで</w:t>
        <w:br w:type="textWrapping"/>
        <w:t xml:space="preserve">その他：＿＿＿＿＿＿＿＿＿＿＿＿＿＿＿＿</w:t>
      </w:r>
    </w:p>
    <w:p w:rsidR="00000000" w:rsidDel="00000000" w:rsidP="00000000" w:rsidRDefault="00000000" w:rsidRPr="00000000" w14:paraId="0000000B">
      <w:pPr>
        <w:numPr>
          <w:ilvl w:val="0"/>
          <w:numId w:val="1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対象商品の種類、販売価格、販売期間その他の販売条件を変更する場合、甲乙はあらかじめ協議し、書面又は電磁的方法により確認するものとする。</w:t>
      </w:r>
    </w:p>
    <w:p w:rsidR="00000000" w:rsidDel="00000000" w:rsidP="00000000" w:rsidRDefault="00000000" w:rsidRPr="00000000" w14:paraId="0000000C">
      <w:pPr>
        <w:numPr>
          <w:ilvl w:val="0"/>
          <w:numId w:val="1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乙は、対象商品の販売価格及び表示内容について、関係法令に違反し、又は購入者に誤認を生じさせる表示を行ってはならない。</w:t>
      </w:r>
    </w:p>
    <w:p w:rsidR="00000000" w:rsidDel="00000000" w:rsidP="00000000" w:rsidRDefault="00000000" w:rsidRPr="00000000" w14:paraId="0000000D">
      <w:pPr>
        <w:numPr>
          <w:ilvl w:val="0"/>
          <w:numId w:val="12"/>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chii8vcawjjo" w:id="3"/>
      <w:bookmarkEnd w:id="3"/>
      <w:r w:rsidDel="00000000" w:rsidR="00000000" w:rsidRPr="00000000">
        <w:rPr>
          <w:rFonts w:ascii="Arial Unicode MS" w:cs="Arial Unicode MS" w:eastAsia="Arial Unicode MS" w:hAnsi="Arial Unicode MS"/>
          <w:b w:val="1"/>
          <w:bCs w:val="1"/>
          <w:rtl w:val="0"/>
        </w:rPr>
        <w:t xml:space="preserve">第3条（販売方法）</w:t>
      </w:r>
    </w:p>
    <w:p w:rsidR="00000000" w:rsidDel="00000000" w:rsidP="00000000" w:rsidRDefault="00000000" w:rsidRPr="00000000" w14:paraId="0000000F">
      <w:pPr>
        <w:numPr>
          <w:ilvl w:val="0"/>
          <w:numId w:val="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甲は、本店舗において、対象商品を通常の店舗運営に支障のない方法により販売する。</w:t>
      </w:r>
    </w:p>
    <w:p w:rsidR="00000000" w:rsidDel="00000000" w:rsidP="00000000" w:rsidRDefault="00000000" w:rsidRPr="00000000" w14:paraId="00000010">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対象商品の陳列場所、陳列方法、販売方法及び販売促進方法については、甲乙間で別途合意した場合を除き、甲が本店舗の営業状況等を考慮して合理的に決定する。</w:t>
      </w:r>
    </w:p>
    <w:p w:rsidR="00000000" w:rsidDel="00000000" w:rsidP="00000000" w:rsidRDefault="00000000" w:rsidRPr="00000000" w14:paraId="00000011">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甲は、対象商品の販売数量、売上額その他の販売実績を保証するものではない。</w:t>
      </w:r>
    </w:p>
    <w:p w:rsidR="00000000" w:rsidDel="00000000" w:rsidP="00000000" w:rsidRDefault="00000000" w:rsidRPr="00000000" w14:paraId="00000012">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甲は、本店舗の営業上、安全管理上その他合理的な理由がある場合、対象商品の陳列場所又は販売方法を変更することができる。</w:t>
      </w:r>
    </w:p>
    <w:p w:rsidR="00000000" w:rsidDel="00000000" w:rsidP="00000000" w:rsidRDefault="00000000" w:rsidRPr="00000000" w14:paraId="00000013">
      <w:pPr>
        <w:numPr>
          <w:ilvl w:val="0"/>
          <w:numId w:val="1"/>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69onru9699e1" w:id="4"/>
      <w:bookmarkEnd w:id="4"/>
      <w:r w:rsidDel="00000000" w:rsidR="00000000" w:rsidRPr="00000000">
        <w:rPr>
          <w:rFonts w:ascii="Arial Unicode MS" w:cs="Arial Unicode MS" w:eastAsia="Arial Unicode MS" w:hAnsi="Arial Unicode MS"/>
          <w:b w:val="1"/>
          <w:bCs w:val="1"/>
          <w:rtl w:val="0"/>
        </w:rPr>
        <w:t xml:space="preserve">第4条（売上額の算定）</w:t>
      </w:r>
    </w:p>
    <w:p w:rsidR="00000000" w:rsidDel="00000000" w:rsidP="00000000" w:rsidRDefault="00000000" w:rsidRPr="00000000" w14:paraId="00000015">
      <w:pPr>
        <w:numPr>
          <w:ilvl w:val="0"/>
          <w:numId w:val="1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本合意書における「売上額」とは、本店舗において対象商品が購入者に販売され、甲が現実に受領した販売代金の合計額をいう。</w:t>
      </w:r>
    </w:p>
    <w:p w:rsidR="00000000" w:rsidDel="00000000" w:rsidP="00000000" w:rsidRDefault="00000000" w:rsidRPr="00000000" w14:paraId="00000016">
      <w:pPr>
        <w:numPr>
          <w:ilvl w:val="0"/>
          <w:numId w:val="1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対象商品の返品、返金、販売取消しその他これらに類する事由が生じた場合、当該対象商品に係る金額は売上額に含まないものとする。</w:t>
      </w:r>
    </w:p>
    <w:p w:rsidR="00000000" w:rsidDel="00000000" w:rsidP="00000000" w:rsidRDefault="00000000" w:rsidRPr="00000000" w14:paraId="00000017">
      <w:pPr>
        <w:numPr>
          <w:ilvl w:val="0"/>
          <w:numId w:val="1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値引き、クーポン、ポイントその他の販売促進施策を対象商品に適用する場合、その費用負担及び売上額の算定方法については、甲乙があらかじめ協議して定める。</w:t>
      </w:r>
    </w:p>
    <w:p w:rsidR="00000000" w:rsidDel="00000000" w:rsidP="00000000" w:rsidRDefault="00000000" w:rsidRPr="00000000" w14:paraId="00000018">
      <w:pPr>
        <w:numPr>
          <w:ilvl w:val="0"/>
          <w:numId w:val="14"/>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消費税等を含む金額を売上額の算定基礎とするか否かについては、次のとおりとする。</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売上歩合算定基礎：税込売上額・税抜売上額</w:t>
        <w:br w:type="textWrapping"/>
        <w:t xml:space="preserve">※いずれかを選択する。</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t3lmwmwvi7gv" w:id="5"/>
      <w:bookmarkEnd w:id="5"/>
      <w:r w:rsidDel="00000000" w:rsidR="00000000" w:rsidRPr="00000000">
        <w:rPr>
          <w:rFonts w:ascii="Arial Unicode MS" w:cs="Arial Unicode MS" w:eastAsia="Arial Unicode MS" w:hAnsi="Arial Unicode MS"/>
          <w:b w:val="1"/>
          <w:bCs w:val="1"/>
          <w:rtl w:val="0"/>
        </w:rPr>
        <w:t xml:space="preserve">第5条（売上歩合）</w:t>
      </w:r>
    </w:p>
    <w:p w:rsidR="00000000" w:rsidDel="00000000" w:rsidP="00000000" w:rsidRDefault="00000000" w:rsidRPr="00000000" w14:paraId="0000001C">
      <w:pPr>
        <w:numPr>
          <w:ilvl w:val="0"/>
          <w:numId w:val="6"/>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甲が対象商品の販売業務を行う対価として取得する売上歩合は、前条に定める売上額の＿＿％とする。</w:t>
      </w:r>
    </w:p>
    <w:p w:rsidR="00000000" w:rsidDel="00000000" w:rsidP="00000000" w:rsidRDefault="00000000" w:rsidRPr="00000000" w14:paraId="0000001D">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前項の売上歩合に消費税等が課される場合、その取扱いは法令に従うものとする。</w:t>
      </w:r>
    </w:p>
    <w:p w:rsidR="00000000" w:rsidDel="00000000" w:rsidP="00000000" w:rsidRDefault="00000000" w:rsidRPr="00000000" w14:paraId="0000001E">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甲乙が商品ごとに異なる歩合率を設定する場合は、別紙、商品一覧その他甲乙が合意した書面又は電磁的方法により定めることができる。</w:t>
      </w:r>
    </w:p>
    <w:p w:rsidR="00000000" w:rsidDel="00000000" w:rsidP="00000000" w:rsidRDefault="00000000" w:rsidRPr="00000000" w14:paraId="0000001F">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販売期間中に歩合率を変更する場合、甲乙は事前に書面又は電磁的方法により合意するものとし、変更前に成立した売上については、別段の合意がない限り変更前の歩合率を適用する。</w:t>
      </w:r>
    </w:p>
    <w:p w:rsidR="00000000" w:rsidDel="00000000" w:rsidP="00000000" w:rsidRDefault="00000000" w:rsidRPr="00000000" w14:paraId="00000020">
      <w:pPr>
        <w:numPr>
          <w:ilvl w:val="0"/>
          <w:numId w:val="6"/>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nrugxaja1gjz" w:id="6"/>
      <w:bookmarkEnd w:id="6"/>
      <w:r w:rsidDel="00000000" w:rsidR="00000000" w:rsidRPr="00000000">
        <w:rPr>
          <w:rFonts w:ascii="Arial Unicode MS" w:cs="Arial Unicode MS" w:eastAsia="Arial Unicode MS" w:hAnsi="Arial Unicode MS"/>
          <w:b w:val="1"/>
          <w:bCs w:val="1"/>
          <w:rtl w:val="0"/>
        </w:rPr>
        <w:t xml:space="preserve">第6条（売上金の管理）</w:t>
      </w:r>
    </w:p>
    <w:p w:rsidR="00000000" w:rsidDel="00000000" w:rsidP="00000000" w:rsidRDefault="00000000" w:rsidRPr="00000000" w14:paraId="00000022">
      <w:pPr>
        <w:numPr>
          <w:ilvl w:val="0"/>
          <w:numId w:val="1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甲は、対象商品の販売代金を、本店舗における通常の決済方法により購入者から受領する。</w:t>
      </w:r>
    </w:p>
    <w:p w:rsidR="00000000" w:rsidDel="00000000" w:rsidP="00000000" w:rsidRDefault="00000000" w:rsidRPr="00000000" w14:paraId="00000023">
      <w:pPr>
        <w:numPr>
          <w:ilvl w:val="0"/>
          <w:numId w:val="1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現金、クレジットカード、電子マネー、QRコード決済その他の決済方法を利用した場合における売上についても、甲が購入者から販売代金を受領したものとして取り扱う。ただし、決済取消しその他実際に代金を取得できなかった場合はこの限りでない。</w:t>
      </w:r>
    </w:p>
    <w:p w:rsidR="00000000" w:rsidDel="00000000" w:rsidP="00000000" w:rsidRDefault="00000000" w:rsidRPr="00000000" w14:paraId="00000024">
      <w:pPr>
        <w:numPr>
          <w:ilvl w:val="0"/>
          <w:numId w:val="13"/>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決済事業者に支払う決済手数料その他の費用については、次のとおり負担する。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負担者：甲・乙・甲乙双方</w:t>
        <w:br w:type="textWrapping"/>
        <w:t xml:space="preserve">その他：＿＿＿＿＿＿＿＿＿＿＿＿＿＿＿＿</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f3lm9tidy73z" w:id="7"/>
      <w:bookmarkEnd w:id="7"/>
      <w:r w:rsidDel="00000000" w:rsidR="00000000" w:rsidRPr="00000000">
        <w:rPr>
          <w:rFonts w:ascii="Arial Unicode MS" w:cs="Arial Unicode MS" w:eastAsia="Arial Unicode MS" w:hAnsi="Arial Unicode MS"/>
          <w:b w:val="1"/>
          <w:bCs w:val="1"/>
          <w:rtl w:val="0"/>
        </w:rPr>
        <w:t xml:space="preserve">第7条（売上金の精算）</w:t>
      </w:r>
    </w:p>
    <w:p w:rsidR="00000000" w:rsidDel="00000000" w:rsidP="00000000" w:rsidRDefault="00000000" w:rsidRPr="00000000" w14:paraId="00000028">
      <w:pPr>
        <w:numPr>
          <w:ilvl w:val="0"/>
          <w:numId w:val="8"/>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甲は、毎月＿＿日を締日として当該期間の売上額を集計し、第5条に定める売上歩合その他甲乙が合意した費用を控除した残額を乙に支払う。</w:t>
      </w:r>
    </w:p>
    <w:p w:rsidR="00000000" w:rsidDel="00000000" w:rsidP="00000000" w:rsidRDefault="00000000" w:rsidRPr="00000000" w14:paraId="00000029">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前項の支払期限は、締日の属する月の翌月＿＿日までとする。</w:t>
      </w:r>
    </w:p>
    <w:p w:rsidR="00000000" w:rsidDel="00000000" w:rsidP="00000000" w:rsidRDefault="00000000" w:rsidRPr="00000000" w14:paraId="0000002A">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甲は、乙に対し、対象商品の販売数量、売上額、売上歩合額、控除額及び乙への支払額を確認できる売上明細を交付し、又は電磁的方法により提供するものとする。</w:t>
      </w:r>
    </w:p>
    <w:p w:rsidR="00000000" w:rsidDel="00000000" w:rsidP="00000000" w:rsidRDefault="00000000" w:rsidRPr="00000000" w14:paraId="0000002B">
      <w:pPr>
        <w:numPr>
          <w:ilvl w:val="0"/>
          <w:numId w:val="8"/>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乙への支払方法は、次の方法による。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金融機関名：＿＿＿＿＿＿＿＿＿＿</w:t>
        <w:br w:type="textWrapping"/>
        <w:t xml:space="preserve">支店名：＿＿＿＿＿＿＿＿＿＿</w:t>
        <w:br w:type="textWrapping"/>
        <w:t xml:space="preserve">口座種別：＿＿＿＿＿＿＿＿＿＿</w:t>
        <w:br w:type="textWrapping"/>
        <w:t xml:space="preserve">口座番号：＿＿＿＿＿＿＿＿＿＿</w:t>
        <w:br w:type="textWrapping"/>
        <w:t xml:space="preserve">口座名義：＿＿＿＿＿＿＿＿＿＿</w:t>
      </w:r>
    </w:p>
    <w:p w:rsidR="00000000" w:rsidDel="00000000" w:rsidP="00000000" w:rsidRDefault="00000000" w:rsidRPr="00000000" w14:paraId="0000002D">
      <w:pPr>
        <w:numPr>
          <w:ilvl w:val="0"/>
          <w:numId w:val="9"/>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振込手数料は、＿＿の負担とする。</w:t>
      </w:r>
    </w:p>
    <w:p w:rsidR="00000000" w:rsidDel="00000000" w:rsidP="00000000" w:rsidRDefault="00000000" w:rsidRPr="00000000" w14:paraId="0000002E">
      <w:pPr>
        <w:numPr>
          <w:ilvl w:val="0"/>
          <w:numId w:val="9"/>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fnlc2561r88" w:id="8"/>
      <w:bookmarkEnd w:id="8"/>
      <w:r w:rsidDel="00000000" w:rsidR="00000000" w:rsidRPr="00000000">
        <w:rPr>
          <w:rFonts w:ascii="Arial Unicode MS" w:cs="Arial Unicode MS" w:eastAsia="Arial Unicode MS" w:hAnsi="Arial Unicode MS"/>
          <w:b w:val="1"/>
          <w:bCs w:val="1"/>
          <w:rtl w:val="0"/>
        </w:rPr>
        <w:t xml:space="preserve">第8条（売上記録の確認）</w:t>
      </w:r>
    </w:p>
    <w:p w:rsidR="00000000" w:rsidDel="00000000" w:rsidP="00000000" w:rsidRDefault="00000000" w:rsidRPr="00000000" w14:paraId="00000030">
      <w:pPr>
        <w:numPr>
          <w:ilvl w:val="0"/>
          <w:numId w:val="10"/>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乙は、甲から交付された売上明細について疑義がある場合、合理的な範囲で甲に説明を求めることができる。</w:t>
      </w:r>
    </w:p>
    <w:p w:rsidR="00000000" w:rsidDel="00000000" w:rsidP="00000000" w:rsidRDefault="00000000" w:rsidRPr="00000000" w14:paraId="00000031">
      <w:pPr>
        <w:numPr>
          <w:ilvl w:val="0"/>
          <w:numId w:val="10"/>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甲は、前項の求めを受けた場合、対象商品の販売記録その他必要な資料を確認し、合理的な範囲で乙に説明するものとする。</w:t>
      </w:r>
    </w:p>
    <w:p w:rsidR="00000000" w:rsidDel="00000000" w:rsidP="00000000" w:rsidRDefault="00000000" w:rsidRPr="00000000" w14:paraId="00000032">
      <w:pPr>
        <w:numPr>
          <w:ilvl w:val="0"/>
          <w:numId w:val="10"/>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売上額又は精算額に誤りが判明した場合、甲乙は速やかに差額を精算するものとする。</w:t>
      </w:r>
    </w:p>
    <w:p w:rsidR="00000000" w:rsidDel="00000000" w:rsidP="00000000" w:rsidRDefault="00000000" w:rsidRPr="00000000" w14:paraId="00000033">
      <w:pPr>
        <w:numPr>
          <w:ilvl w:val="0"/>
          <w:numId w:val="10"/>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o659mook1fjf" w:id="9"/>
      <w:bookmarkEnd w:id="9"/>
      <w:r w:rsidDel="00000000" w:rsidR="00000000" w:rsidRPr="00000000">
        <w:rPr>
          <w:rFonts w:ascii="Arial Unicode MS" w:cs="Arial Unicode MS" w:eastAsia="Arial Unicode MS" w:hAnsi="Arial Unicode MS"/>
          <w:b w:val="1"/>
          <w:bCs w:val="1"/>
          <w:rtl w:val="0"/>
        </w:rPr>
        <w:t xml:space="preserve">第9条（商品の納品及び所有権）</w:t>
      </w:r>
    </w:p>
    <w:p w:rsidR="00000000" w:rsidDel="00000000" w:rsidP="00000000" w:rsidRDefault="00000000" w:rsidRPr="00000000" w14:paraId="00000035">
      <w:pPr>
        <w:numPr>
          <w:ilvl w:val="0"/>
          <w:numId w:val="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乙は、甲乙が合意した日時及び方法により、対象商品を本店舗へ納品する。</w:t>
      </w:r>
    </w:p>
    <w:p w:rsidR="00000000" w:rsidDel="00000000" w:rsidP="00000000" w:rsidRDefault="00000000" w:rsidRPr="00000000" w14:paraId="00000036">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対象商品の所有権は、購入者に対象商品が販売されるまで乙に帰属する。ただし、甲乙が別途書面により異なる取扱いを定めた場合はこの限りでない。</w:t>
      </w:r>
    </w:p>
    <w:p w:rsidR="00000000" w:rsidDel="00000000" w:rsidP="00000000" w:rsidRDefault="00000000" w:rsidRPr="00000000" w14:paraId="00000037">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甲による対象商品の受領は、対象商品の品質、安全性又は法令適合性を保証するものではない。</w:t>
      </w:r>
    </w:p>
    <w:p w:rsidR="00000000" w:rsidDel="00000000" w:rsidP="00000000" w:rsidRDefault="00000000" w:rsidRPr="00000000" w14:paraId="00000038">
      <w:pPr>
        <w:numPr>
          <w:ilvl w:val="0"/>
          <w:numId w:val="5"/>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bfdyfax30gd7" w:id="10"/>
      <w:bookmarkEnd w:id="10"/>
      <w:r w:rsidDel="00000000" w:rsidR="00000000" w:rsidRPr="00000000">
        <w:rPr>
          <w:rFonts w:ascii="Arial Unicode MS" w:cs="Arial Unicode MS" w:eastAsia="Arial Unicode MS" w:hAnsi="Arial Unicode MS"/>
          <w:b w:val="1"/>
          <w:bCs w:val="1"/>
          <w:rtl w:val="0"/>
        </w:rPr>
        <w:t xml:space="preserve">第10条（対象商品の品質等）</w:t>
      </w:r>
    </w:p>
    <w:p w:rsidR="00000000" w:rsidDel="00000000" w:rsidP="00000000" w:rsidRDefault="00000000" w:rsidRPr="00000000" w14:paraId="0000003A">
      <w:pPr>
        <w:numPr>
          <w:ilvl w:val="0"/>
          <w:numId w:val="7"/>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乙は、対象商品について、販売に必要な品質及び安全性を確保するとともに、対象商品に適用される法令、条例その他の規制を遵守するものとする。</w:t>
      </w:r>
    </w:p>
    <w:p w:rsidR="00000000" w:rsidDel="00000000" w:rsidP="00000000" w:rsidRDefault="00000000" w:rsidRPr="00000000" w14:paraId="0000003B">
      <w:pPr>
        <w:numPr>
          <w:ilvl w:val="0"/>
          <w:numId w:val="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対象商品が食品である場合、乙は、食品表示、アレルギー表示、賞味期限又は消費期限、保存方法その他法令上必要となる事項を適切に表示するものとする。</w:t>
      </w:r>
    </w:p>
    <w:p w:rsidR="00000000" w:rsidDel="00000000" w:rsidP="00000000" w:rsidRDefault="00000000" w:rsidRPr="00000000" w14:paraId="0000003C">
      <w:pPr>
        <w:numPr>
          <w:ilvl w:val="0"/>
          <w:numId w:val="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対象商品について、第三者の著作権、商標権、意匠権その他の権利を侵害するおそれがある場合、乙はこれを販売してはならない。</w:t>
      </w:r>
    </w:p>
    <w:p w:rsidR="00000000" w:rsidDel="00000000" w:rsidP="00000000" w:rsidRDefault="00000000" w:rsidRPr="00000000" w14:paraId="0000003D">
      <w:pPr>
        <w:numPr>
          <w:ilvl w:val="0"/>
          <w:numId w:val="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対象商品の品質、安全性、表示又は権利関係について問題が判明した場合、乙は直ちに甲へ通知するものとする。</w:t>
      </w:r>
    </w:p>
    <w:p w:rsidR="00000000" w:rsidDel="00000000" w:rsidP="00000000" w:rsidRDefault="00000000" w:rsidRPr="00000000" w14:paraId="0000003E">
      <w:pPr>
        <w:numPr>
          <w:ilvl w:val="0"/>
          <w:numId w:val="7"/>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vjip7wjnn3zg" w:id="11"/>
      <w:bookmarkEnd w:id="11"/>
      <w:r w:rsidDel="00000000" w:rsidR="00000000" w:rsidRPr="00000000">
        <w:rPr>
          <w:rFonts w:ascii="Arial Unicode MS" w:cs="Arial Unicode MS" w:eastAsia="Arial Unicode MS" w:hAnsi="Arial Unicode MS"/>
          <w:b w:val="1"/>
          <w:bCs w:val="1"/>
          <w:rtl w:val="0"/>
        </w:rPr>
        <w:t xml:space="preserve">第11条（返品及び購入者対応）</w:t>
      </w:r>
    </w:p>
    <w:p w:rsidR="00000000" w:rsidDel="00000000" w:rsidP="00000000" w:rsidRDefault="00000000" w:rsidRPr="00000000" w14:paraId="00000040">
      <w:pPr>
        <w:numPr>
          <w:ilvl w:val="0"/>
          <w:numId w:val="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対象商品について購入者から返品、交換、返金、苦情その他の申出があった場合、甲乙はその原因及び内容を確認した上で対応する。</w:t>
      </w:r>
    </w:p>
    <w:p w:rsidR="00000000" w:rsidDel="00000000" w:rsidP="00000000" w:rsidRDefault="00000000" w:rsidRPr="00000000" w14:paraId="00000041">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対象商品の欠陥、品質不良、表示不備その他乙の責めに帰すべき事由による返品又は返金については、乙がその費用を負担する。</w:t>
      </w:r>
    </w:p>
    <w:p w:rsidR="00000000" w:rsidDel="00000000" w:rsidP="00000000" w:rsidRDefault="00000000" w:rsidRPr="00000000" w14:paraId="00000042">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甲の販売上の過失その他甲の責めに帰すべき事由により生じた返品又は返金については、甲がその費用を負担する。</w:t>
      </w:r>
    </w:p>
    <w:p w:rsidR="00000000" w:rsidDel="00000000" w:rsidP="00000000" w:rsidRDefault="00000000" w:rsidRPr="00000000" w14:paraId="00000043">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甲乙双方の責めに帰すことのできない事由による場合は、甲乙が協議して対応方法及び費用負担を決定する。</w:t>
      </w:r>
    </w:p>
    <w:p w:rsidR="00000000" w:rsidDel="00000000" w:rsidP="00000000" w:rsidRDefault="00000000" w:rsidRPr="00000000" w14:paraId="00000044">
      <w:pPr>
        <w:numPr>
          <w:ilvl w:val="0"/>
          <w:numId w:val="2"/>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cvfkkc8d7c4g" w:id="12"/>
      <w:bookmarkEnd w:id="12"/>
      <w:r w:rsidDel="00000000" w:rsidR="00000000" w:rsidRPr="00000000">
        <w:rPr>
          <w:rFonts w:ascii="Arial Unicode MS" w:cs="Arial Unicode MS" w:eastAsia="Arial Unicode MS" w:hAnsi="Arial Unicode MS"/>
          <w:b w:val="1"/>
          <w:bCs w:val="1"/>
          <w:rtl w:val="0"/>
        </w:rPr>
        <w:t xml:space="preserve">第12条（在庫管理）</w:t>
      </w:r>
    </w:p>
    <w:p w:rsidR="00000000" w:rsidDel="00000000" w:rsidP="00000000" w:rsidRDefault="00000000" w:rsidRPr="00000000" w14:paraId="00000046">
      <w:pPr>
        <w:numPr>
          <w:ilvl w:val="0"/>
          <w:numId w:val="18"/>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甲は、本店舗において保管する対象商品について、通常必要と認められる注意をもって管理する。</w:t>
      </w:r>
    </w:p>
    <w:p w:rsidR="00000000" w:rsidDel="00000000" w:rsidP="00000000" w:rsidRDefault="00000000" w:rsidRPr="00000000" w14:paraId="00000047">
      <w:pPr>
        <w:numPr>
          <w:ilvl w:val="0"/>
          <w:numId w:val="1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乙は、必要に応じて甲と協議の上、対象商品の在庫数量を確認することができる。</w:t>
      </w:r>
    </w:p>
    <w:p w:rsidR="00000000" w:rsidDel="00000000" w:rsidP="00000000" w:rsidRDefault="00000000" w:rsidRPr="00000000" w14:paraId="00000048">
      <w:pPr>
        <w:numPr>
          <w:ilvl w:val="0"/>
          <w:numId w:val="1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販売期間終了時その他甲乙が合意した時点において対象商品に在庫がある場合、甲は乙にこれを返還し、乙は速やかに引き取るものとする。</w:t>
      </w:r>
    </w:p>
    <w:p w:rsidR="00000000" w:rsidDel="00000000" w:rsidP="00000000" w:rsidRDefault="00000000" w:rsidRPr="00000000" w14:paraId="00000049">
      <w:pPr>
        <w:numPr>
          <w:ilvl w:val="0"/>
          <w:numId w:val="18"/>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b7k45n7g3twj" w:id="13"/>
      <w:bookmarkEnd w:id="13"/>
      <w:r w:rsidDel="00000000" w:rsidR="00000000" w:rsidRPr="00000000">
        <w:rPr>
          <w:rFonts w:ascii="Arial Unicode MS" w:cs="Arial Unicode MS" w:eastAsia="Arial Unicode MS" w:hAnsi="Arial Unicode MS"/>
          <w:b w:val="1"/>
          <w:bCs w:val="1"/>
          <w:rtl w:val="0"/>
        </w:rPr>
        <w:t xml:space="preserve">第13条（滅失・毀損等）</w:t>
      </w:r>
    </w:p>
    <w:p w:rsidR="00000000" w:rsidDel="00000000" w:rsidP="00000000" w:rsidRDefault="00000000" w:rsidRPr="00000000" w14:paraId="0000004B">
      <w:pPr>
        <w:numPr>
          <w:ilvl w:val="0"/>
          <w:numId w:val="1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甲の故意又は過失により対象商品が滅失又は毀損した場合、甲は乙に生じた通常かつ直接の損害を賠償する。</w:t>
      </w:r>
    </w:p>
    <w:p w:rsidR="00000000" w:rsidDel="00000000" w:rsidP="00000000" w:rsidRDefault="00000000" w:rsidRPr="00000000" w14:paraId="0000004C">
      <w:pPr>
        <w:numPr>
          <w:ilvl w:val="0"/>
          <w:numId w:val="1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地震、台風、火災、盗難その他甲の責めに帰することのできない事由による対象商品の滅失又は毀損については、甲は責任を負わない。ただし、法令上甲が責任を負う場合を除く。</w:t>
      </w:r>
    </w:p>
    <w:p w:rsidR="00000000" w:rsidDel="00000000" w:rsidP="00000000" w:rsidRDefault="00000000" w:rsidRPr="00000000" w14:paraId="0000004D">
      <w:pPr>
        <w:numPr>
          <w:ilvl w:val="0"/>
          <w:numId w:val="1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前項の場合における対象商品の損失負担について別途保険その他の取扱いを定めている場合は、その定めを優先する。</w:t>
      </w:r>
    </w:p>
    <w:p w:rsidR="00000000" w:rsidDel="00000000" w:rsidP="00000000" w:rsidRDefault="00000000" w:rsidRPr="00000000" w14:paraId="0000004E">
      <w:pPr>
        <w:numPr>
          <w:ilvl w:val="0"/>
          <w:numId w:val="15"/>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r1d8heq8la3j" w:id="14"/>
      <w:bookmarkEnd w:id="14"/>
      <w:r w:rsidDel="00000000" w:rsidR="00000000" w:rsidRPr="00000000">
        <w:rPr>
          <w:rFonts w:ascii="Arial Unicode MS" w:cs="Arial Unicode MS" w:eastAsia="Arial Unicode MS" w:hAnsi="Arial Unicode MS"/>
          <w:b w:val="1"/>
          <w:bCs w:val="1"/>
          <w:rtl w:val="0"/>
        </w:rPr>
        <w:t xml:space="preserve">第14条（販売促進）</w:t>
      </w:r>
    </w:p>
    <w:p w:rsidR="00000000" w:rsidDel="00000000" w:rsidP="00000000" w:rsidRDefault="00000000" w:rsidRPr="00000000" w14:paraId="00000050">
      <w:pPr>
        <w:numPr>
          <w:ilvl w:val="0"/>
          <w:numId w:val="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甲は、対象商品の販売促進のため、本店舗内の掲示物、ウェブサイト、SNSその他の媒体において対象商品を紹介することができる。</w:t>
      </w:r>
    </w:p>
    <w:p w:rsidR="00000000" w:rsidDel="00000000" w:rsidP="00000000" w:rsidRDefault="00000000" w:rsidRPr="00000000" w14:paraId="00000051">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前項の紹介に乙の商号、氏名、ブランド名、商品画像、作品画像、ロゴその他乙が権利を有する素材を使用する場合、甲は販売促進に必要な範囲でこれを無償で使用できるものとする。ただし、乙が使用条件を指定した場合は、その条件に従う。</w:t>
      </w:r>
    </w:p>
    <w:p w:rsidR="00000000" w:rsidDel="00000000" w:rsidP="00000000" w:rsidRDefault="00000000" w:rsidRPr="00000000" w14:paraId="00000052">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甲は、乙又は対象商品の信用若しくはブランド価値を不当に害する方法で前項の素材を使用してはならない。</w:t>
      </w:r>
    </w:p>
    <w:p w:rsidR="00000000" w:rsidDel="00000000" w:rsidP="00000000" w:rsidRDefault="00000000" w:rsidRPr="00000000" w14:paraId="00000053">
      <w:pPr>
        <w:numPr>
          <w:ilvl w:val="0"/>
          <w:numId w:val="4"/>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gweth45xzo7l" w:id="15"/>
      <w:bookmarkEnd w:id="15"/>
      <w:r w:rsidDel="00000000" w:rsidR="00000000" w:rsidRPr="00000000">
        <w:rPr>
          <w:rFonts w:ascii="Arial Unicode MS" w:cs="Arial Unicode MS" w:eastAsia="Arial Unicode MS" w:hAnsi="Arial Unicode MS"/>
          <w:b w:val="1"/>
          <w:bCs w:val="1"/>
          <w:rtl w:val="0"/>
        </w:rPr>
        <w:t xml:space="preserve">第15条（禁止事項）</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甲及び乙は、対象商品の販売に関し、次の各号に掲げる行為をしてはならない。</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（1）法令又は公序良俗に反する行為</w:t>
        <w:br w:type="textWrapping"/>
        <w:t xml:space="preserve">（2）相手方又は第三者の権利又は信用を侵害する行為</w:t>
        <w:br w:type="textWrapping"/>
        <w:t xml:space="preserve">（3）売上額、販売数量その他の販売記録を故意に偽る行為</w:t>
        <w:br w:type="textWrapping"/>
        <w:t xml:space="preserve">（4）購入者に対して虚偽又は誤解を招く説明を行う行為</w:t>
        <w:br w:type="textWrapping"/>
        <w:t xml:space="preserve">（5）本合意書に基づく取引を利用して不正な利益を得る行為</w:t>
        <w:br w:type="textWrapping"/>
        <w:t xml:space="preserve">（6）その他、本合意書の目的に反する行為</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ojz4bhs7tedo" w:id="16"/>
      <w:bookmarkEnd w:id="16"/>
      <w:r w:rsidDel="00000000" w:rsidR="00000000" w:rsidRPr="00000000">
        <w:rPr>
          <w:rFonts w:ascii="Arial Unicode MS" w:cs="Arial Unicode MS" w:eastAsia="Arial Unicode MS" w:hAnsi="Arial Unicode MS"/>
          <w:b w:val="1"/>
          <w:bCs w:val="1"/>
          <w:rtl w:val="0"/>
        </w:rPr>
        <w:t xml:space="preserve">第16条（秘密保持）</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に関連して知り得た相手方の営業上、技術上その他業務上の非公知情報を、相手方の事前の承諾なく第三者に開示又は漏えいしてはならず、本合意書に基づく取引以外の目的に使用してはならない。ただし、法令又は裁判所その他公的機関の命令に基づき開示する場合はこの限りでない。</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xgkuvpt6e7rf" w:id="17"/>
      <w:bookmarkEnd w:id="17"/>
      <w:r w:rsidDel="00000000" w:rsidR="00000000" w:rsidRPr="00000000">
        <w:rPr>
          <w:rFonts w:ascii="Arial Unicode MS" w:cs="Arial Unicode MS" w:eastAsia="Arial Unicode MS" w:hAnsi="Arial Unicode MS"/>
          <w:b w:val="1"/>
          <w:bCs w:val="1"/>
          <w:rtl w:val="0"/>
        </w:rPr>
        <w:t xml:space="preserve">第17条（反社会的勢力の排除）</w:t>
      </w:r>
    </w:p>
    <w:p w:rsidR="00000000" w:rsidDel="00000000" w:rsidP="00000000" w:rsidRDefault="00000000" w:rsidRPr="00000000" w14:paraId="0000005C">
      <w:pPr>
        <w:numPr>
          <w:ilvl w:val="0"/>
          <w:numId w:val="17"/>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甲及び乙は、それぞれ自己及びその役員等が暴力団、暴力団員その他これらに準ずる反社会的勢力に該当せず、かつ、反社会的勢力と社会的に非難されるべき関係を有していないことを表明し、保証する。</w:t>
      </w:r>
    </w:p>
    <w:p w:rsidR="00000000" w:rsidDel="00000000" w:rsidP="00000000" w:rsidRDefault="00000000" w:rsidRPr="00000000" w14:paraId="0000005D">
      <w:pPr>
        <w:numPr>
          <w:ilvl w:val="0"/>
          <w:numId w:val="1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甲又は乙が前項に違反した場合、相手方は何らの催告を要することなく、本合意書に基づく取引を終了することができる。</w:t>
      </w:r>
    </w:p>
    <w:p w:rsidR="00000000" w:rsidDel="00000000" w:rsidP="00000000" w:rsidRDefault="00000000" w:rsidRPr="00000000" w14:paraId="0000005E">
      <w:pPr>
        <w:numPr>
          <w:ilvl w:val="0"/>
          <w:numId w:val="17"/>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xp88y6eal8pp" w:id="18"/>
      <w:bookmarkEnd w:id="18"/>
      <w:r w:rsidDel="00000000" w:rsidR="00000000" w:rsidRPr="00000000">
        <w:rPr>
          <w:rFonts w:ascii="Arial Unicode MS" w:cs="Arial Unicode MS" w:eastAsia="Arial Unicode MS" w:hAnsi="Arial Unicode MS"/>
          <w:b w:val="1"/>
          <w:bCs w:val="1"/>
          <w:rtl w:val="0"/>
        </w:rPr>
        <w:t xml:space="preserve">第18条（契約期間）</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本合意書の有効期間は、＿＿年＿＿月＿＿日から＿＿年＿＿月＿＿日までとする。ただし、期間満了前に甲乙が書面又は電磁的方法により合意した場合は、これを更新することができる。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wcr5wzf4y7uc" w:id="19"/>
      <w:bookmarkEnd w:id="19"/>
      <w:r w:rsidDel="00000000" w:rsidR="00000000" w:rsidRPr="00000000">
        <w:rPr>
          <w:rFonts w:ascii="Arial Unicode MS" w:cs="Arial Unicode MS" w:eastAsia="Arial Unicode MS" w:hAnsi="Arial Unicode MS"/>
          <w:b w:val="1"/>
          <w:bCs w:val="1"/>
          <w:rtl w:val="0"/>
        </w:rPr>
        <w:t xml:space="preserve">第19条（中途終了）</w:t>
      </w:r>
    </w:p>
    <w:p w:rsidR="00000000" w:rsidDel="00000000" w:rsidP="00000000" w:rsidRDefault="00000000" w:rsidRPr="00000000" w14:paraId="00000063">
      <w:pPr>
        <w:numPr>
          <w:ilvl w:val="0"/>
          <w:numId w:val="16"/>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甲又は乙は、相手方に対し＿＿日前までに書面又は電磁的方法により通知することにより、本合意書に基づく取引を終了することができる。</w:t>
      </w:r>
    </w:p>
    <w:p w:rsidR="00000000" w:rsidDel="00000000" w:rsidP="00000000" w:rsidRDefault="00000000" w:rsidRPr="00000000" w14:paraId="00000064">
      <w:pPr>
        <w:numPr>
          <w:ilvl w:val="0"/>
          <w:numId w:val="1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前項により取引が終了した場合、甲は終了日までに成立した売上について精算し、乙は残存する対象商品を速やかに引き取るものとする。</w:t>
      </w:r>
    </w:p>
    <w:p w:rsidR="00000000" w:rsidDel="00000000" w:rsidP="00000000" w:rsidRDefault="00000000" w:rsidRPr="00000000" w14:paraId="00000065">
      <w:pPr>
        <w:numPr>
          <w:ilvl w:val="0"/>
          <w:numId w:val="16"/>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a66463tkvmth" w:id="20"/>
      <w:bookmarkEnd w:id="20"/>
      <w:r w:rsidDel="00000000" w:rsidR="00000000" w:rsidRPr="00000000">
        <w:rPr>
          <w:rFonts w:ascii="Arial Unicode MS" w:cs="Arial Unicode MS" w:eastAsia="Arial Unicode MS" w:hAnsi="Arial Unicode MS"/>
          <w:b w:val="1"/>
          <w:bCs w:val="1"/>
          <w:rtl w:val="0"/>
        </w:rPr>
        <w:t xml:space="preserve">第20条（解除）</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甲又は乙は、相手方が次の各号のいずれかに該当した場合、何らの催告を要することなく、本合意書に基づく取引の全部又は一部を解除することができる。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（1）本合意書に重大な違反をしたとき</w:t>
        <w:br w:type="textWrapping"/>
        <w:t xml:space="preserve">（2）支払停止又は支払不能となったとき</w:t>
        <w:br w:type="textWrapping"/>
        <w:t xml:space="preserve">（3）差押え、仮差押え、破産、民事再生その他これらに類する手続の申立てがあったとき</w:t>
        <w:br w:type="textWrapping"/>
        <w:t xml:space="preserve">（4）営業を廃止し、又は事業継続が困難となったとき</w:t>
        <w:br w:type="textWrapping"/>
        <w:t xml:space="preserve">（5）相手方との信頼関係を著しく損なう行為があったとき</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7ukzmzei7dt6"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甲又は乙が、本合意書に違反し、その責めに帰すべき事由により相手方に損害を与えた場合、当該当事者は、相手方に生じた通常かつ直接の損害を賠償するものとする。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jvpg9n8dhj37" w:id="22"/>
      <w:bookmarkEnd w:id="22"/>
      <w:r w:rsidDel="00000000" w:rsidR="00000000" w:rsidRPr="00000000">
        <w:rPr>
          <w:rFonts w:ascii="Arial Unicode MS" w:cs="Arial Unicode MS" w:eastAsia="Arial Unicode MS" w:hAnsi="Arial Unicode MS"/>
          <w:b w:val="1"/>
          <w:bCs w:val="1"/>
          <w:rtl w:val="0"/>
        </w:rPr>
        <w:t xml:space="preserve">第22条（権利義務の譲渡禁止）</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甲及び乙は、相手方の事前の書面による承諾なく、本合意書に基づく権利若しくは義務又は契約上の地位を第三者に譲渡し、承継させ、又は担保に供してはならない。</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8g2bx95mzuz2"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本合意書に定めのない事項又は本合意書の解釈について疑義が生じた場合、甲乙は、関係法令及び商慣習を踏まえ、誠意をもって協議し解決するものとする。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j0ywxdlldza4" w:id="24"/>
      <w:bookmarkEnd w:id="24"/>
      <w:r w:rsidDel="00000000" w:rsidR="00000000" w:rsidRPr="00000000">
        <w:rPr>
          <w:rFonts w:ascii="Arial Unicode MS" w:cs="Arial Unicode MS" w:eastAsia="Arial Unicode MS" w:hAnsi="Arial Unicode MS"/>
          <w:b w:val="1"/>
          <w:bCs w:val="1"/>
          <w:rtl w:val="0"/>
        </w:rPr>
        <w:t xml:space="preserve">第24条（準拠法及び合意管轄）</w:t>
      </w:r>
    </w:p>
    <w:p w:rsidR="00000000" w:rsidDel="00000000" w:rsidP="00000000" w:rsidRDefault="00000000" w:rsidRPr="00000000" w14:paraId="00000074">
      <w:pPr>
        <w:numPr>
          <w:ilvl w:val="0"/>
          <w:numId w:val="1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本合意書は、日本法を準拠法とする。</w:t>
      </w:r>
    </w:p>
    <w:p w:rsidR="00000000" w:rsidDel="00000000" w:rsidP="00000000" w:rsidRDefault="00000000" w:rsidRPr="00000000" w14:paraId="00000075">
      <w:pPr>
        <w:numPr>
          <w:ilvl w:val="0"/>
          <w:numId w:val="1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本合意書に関して訴訟の必要が生じた場合、＿＿＿＿地方裁判所又は＿＿＿＿簡易裁判所を第一審の専属的合意管轄裁判所とする。</w:t>
      </w:r>
    </w:p>
    <w:p w:rsidR="00000000" w:rsidDel="00000000" w:rsidP="00000000" w:rsidRDefault="00000000" w:rsidRPr="00000000" w14:paraId="00000076">
      <w:pPr>
        <w:numPr>
          <w:ilvl w:val="0"/>
          <w:numId w:val="11"/>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の成立を証するため、本書2通を作成し、甲乙記名押印の上、各1通を保有する。なお、電磁的方法により本合意書を作成し、電子署名その他これに準ずる方法により締結した場合は、各自その電磁的記録を保管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w:t>
        <w:br w:type="textWrapping"/>
      </w:r>
      <w:r w:rsidDel="00000000" w:rsidR="00000000" w:rsidRPr="00000000">
        <w:rPr>
          <w:rFonts w:ascii="Arial Unicode MS" w:cs="Arial Unicode MS" w:eastAsia="Arial Unicode MS" w:hAnsi="Arial Unicode MS"/>
          <w:sz w:val="20"/>
          <w:szCs w:val="20"/>
          <w:rtl w:val="0"/>
        </w:rPr>
        <w:t xml:space="preserve">住所：＿＿＿＿＿＿＿＿＿＿＿＿＿＿＿＿</w:t>
        <w:br w:type="textWrapping"/>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店舗名・法人名：＿＿＿＿＿＿＿＿＿＿＿＿＿＿＿＿</w:t>
        <w:br w:type="textWrapping"/>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br w:type="textWrapping"/>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r w:rsidDel="00000000" w:rsidR="00000000" w:rsidRPr="00000000">
        <w:rPr>
          <w:rFonts w:ascii="Arial Unicode MS" w:cs="Arial Unicode MS" w:eastAsia="Arial Unicode MS" w:hAnsi="Arial Unicode MS"/>
          <w:sz w:val="20"/>
          <w:szCs w:val="20"/>
          <w:rtl w:val="0"/>
        </w:rPr>
        <w:br w:type="textWrapping"/>
        <w:t xml:space="preserve">住所：＿＿＿＿＿＿＿＿＿＿＿＿＿＿＿＿</w:t>
        <w:br w:type="textWrapping"/>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法人名・屋号・氏名：＿＿＿＿＿＿＿＿＿＿＿＿＿＿＿＿</w:t>
        <w:br w:type="textWrapping"/>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br w:type="textWrapping"/>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09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5"/>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