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75gzcuegpmim" w:id="0"/>
      <w:bookmarkEnd w:id="0"/>
      <w:r w:rsidDel="00000000" w:rsidR="00000000" w:rsidRPr="00000000">
        <w:rPr>
          <w:rFonts w:ascii="Arial Unicode MS" w:cs="Arial Unicode MS" w:eastAsia="Arial Unicode MS" w:hAnsi="Arial Unicode MS"/>
          <w:b w:val="1"/>
          <w:bCs w:val="1"/>
          <w:sz w:val="44"/>
          <w:szCs w:val="44"/>
          <w:rtl w:val="0"/>
        </w:rPr>
        <w:t xml:space="preserve">ペット同伴利用規約（カフェ・喫茶店）</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以下「当店」という。）が運営するカフェ・喫茶店において、犬、猫その他当店が認めるペットを同伴して店舗を利用する場合の条件を定めるものです。ペットを同伴して当店を利用するお客様（以下「利用者」という。）は、本規約の内容を確認し、これに同意したうえで店舗を利用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pPr>
      <w:bookmarkStart w:colFirst="0" w:colLast="0" w:name="_78ytwtp4ye18" w:id="1"/>
      <w:bookmarkEnd w:id="1"/>
      <w:r w:rsidDel="00000000" w:rsidR="00000000" w:rsidRPr="00000000">
        <w:rPr>
          <w:rFonts w:ascii="Arial Unicode MS" w:cs="Arial Unicode MS" w:eastAsia="Arial Unicode MS" w:hAnsi="Arial Unicode MS"/>
          <w:b w:val="1"/>
          <w:bCs w:val="1"/>
          <w:rtl w:val="0"/>
        </w:rPr>
        <w:t xml:space="preserve">第1条（目的）</w:t>
      </w:r>
      <w:r w:rsidDel="00000000" w:rsidR="00000000" w:rsidRPr="00000000">
        <w:rPr>
          <w:rtl w:val="0"/>
        </w:rPr>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本規約は、ペットを同伴する利用者、他の利用者及びペットが安全かつ快適に当店を利用できる環境を確保するとともに、衛生管理、事故防止及び店舗運営上必要な事項を定めることを目的とします。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bdlhb7t7zr8"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本規約は、当店がペット同伴可能として指定する店内、テラス席その他の区域（以下「ペット同伴可能区域」という。）を利用するすべての利用者に適用されます。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ペットを同伴できる区域、時間帯、席数、ペットの種類、大きさ、頭数その他の利用条件は、当店が別途定めるものとします。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厨房、調理設備周辺、食品保管場所、従業員専用区域その他当店がペットの立入りを禁止する区域には、ペットを立ち入らせることはできません。</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本規約のほか、当店が別途定める利用規約、予約規約、注意事項その他のルールがある場合、利用者はこれらについても遵守するものとします。</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n38hzrhynkc2" w:id="3"/>
      <w:bookmarkEnd w:id="3"/>
      <w:r w:rsidDel="00000000" w:rsidR="00000000" w:rsidRPr="00000000">
        <w:rPr>
          <w:rFonts w:ascii="Arial Unicode MS" w:cs="Arial Unicode MS" w:eastAsia="Arial Unicode MS" w:hAnsi="Arial Unicode MS"/>
          <w:b w:val="1"/>
          <w:bCs w:val="1"/>
          <w:rtl w:val="0"/>
        </w:rPr>
        <w:t xml:space="preserve">第3条（同伴できるペット）</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当店に同伴できるペットは、犬、猫その他当店が個別に認めた動物とします。</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利用者は、自己の責任において、同伴するペットが次の各号の条件を満たしていることを確認するものとします。</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（1）健康状態に重大な問題がないこと</w:t>
        <w:br w:type="textWrapping"/>
        <w:t xml:space="preserve">（2）人又は他の動物に対して著しい攻撃性を有していないこと</w:t>
        <w:br w:type="textWrapping"/>
        <w:t xml:space="preserve">（3）著しく吠える、鳴く、飛びつくその他店舗利用に支障を及ぼす行動を継続して行わないこと</w:t>
        <w:br w:type="textWrapping"/>
        <w:t xml:space="preserve">（4）ノミ、ダニその他の外部寄生虫について必要な対策が行われていること</w:t>
        <w:br w:type="textWrapping"/>
        <w:t xml:space="preserve">（5）感染性の疾病に罹患しているおそれがないこと</w:t>
        <w:br w:type="textWrapping"/>
        <w:t xml:space="preserve">（6）その他当店が安全又は衛生上不適切と判断する状態にないこと</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当店は、ペットの種類、大きさ、性質、健康状態その他の事情により、同伴をお断りすることがあります。</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qq2eow5ws71v" w:id="4"/>
      <w:bookmarkEnd w:id="4"/>
      <w:r w:rsidDel="00000000" w:rsidR="00000000" w:rsidRPr="00000000">
        <w:rPr>
          <w:rFonts w:ascii="Arial Unicode MS" w:cs="Arial Unicode MS" w:eastAsia="Arial Unicode MS" w:hAnsi="Arial Unicode MS"/>
          <w:b w:val="1"/>
          <w:bCs w:val="1"/>
          <w:rtl w:val="0"/>
        </w:rPr>
        <w:t xml:space="preserve">第4条（犬を同伴する場合の条件）</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犬を同伴する利用者は、狂犬病予防法その他の関係法令に基づき必要となる登録、予防注射その他の措置を適切に行うものとします。</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当店は、安全又は衛生管理上必要と認める場合、利用者に対して狂犬病予防注射その他の予防措置を確認できる資料の提示を求めることがあります。</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利用者は、犬の体調、年齢その他の事情を踏まえ、必要な感染症予防その他適切な健康管理を行ったうえで利用するものとします。</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a86i02ytak12" w:id="5"/>
      <w:bookmarkEnd w:id="5"/>
      <w:r w:rsidDel="00000000" w:rsidR="00000000" w:rsidRPr="00000000">
        <w:rPr>
          <w:rFonts w:ascii="Arial Unicode MS" w:cs="Arial Unicode MS" w:eastAsia="Arial Unicode MS" w:hAnsi="Arial Unicode MS"/>
          <w:b w:val="1"/>
          <w:bCs w:val="1"/>
          <w:rtl w:val="0"/>
        </w:rPr>
        <w:t xml:space="preserve">第5条（ペットの管理）</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利用者は、店舗利用中、同伴するペットを自己の責任において適切に管理しなければなりません。</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利用者は、ペットをリード、キャリーバッグ、ペットカート、ケージその他適切な方法により管理し、みだりに店内を歩き回らせてはなりません。</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リードを使用する場合は、利用者が常時管理し、通路を塞ぎ、他の利用者又は従業員の通行を妨げないよう配慮するものとします。</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利用者は、ペットを店舗内又は店舗周辺に放置してはなりません。</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利用者は、ペットから目を離さず、他の利用者、他のペット、従業員、設備又は商品等に危害又は損害を与えないよう十分注意するものとします。</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37bp83djhjqu" w:id="6"/>
      <w:bookmarkEnd w:id="6"/>
      <w:r w:rsidDel="00000000" w:rsidR="00000000" w:rsidRPr="00000000">
        <w:rPr>
          <w:rFonts w:ascii="Arial Unicode MS" w:cs="Arial Unicode MS" w:eastAsia="Arial Unicode MS" w:hAnsi="Arial Unicode MS"/>
          <w:b w:val="1"/>
          <w:bCs w:val="1"/>
          <w:rtl w:val="0"/>
        </w:rPr>
        <w:t xml:space="preserve">第6条（座席等の利用）</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利用者は、当店が特に認めた場合を除き、ペットを椅子、テーブル、カウンターその他人が飲食に使用する設備の上に直接乗せてはなりません。</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当店が椅子へのペットの同伴を認める場合、利用者はペット用マット、カフェマットその他当店が指定する敷物を使用するものとします。</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利用者は、ペットをテーブル上の食器、カトラリー、調味料その他利用者向けの備品に接触させないものとします。</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当店は、混雑状況その他店舗運営上の事情により、ペット同伴可能な座席を指定又は変更することがあります。</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tm0nnat9tugw" w:id="7"/>
      <w:bookmarkEnd w:id="7"/>
      <w:r w:rsidDel="00000000" w:rsidR="00000000" w:rsidRPr="00000000">
        <w:rPr>
          <w:rFonts w:ascii="Arial Unicode MS" w:cs="Arial Unicode MS" w:eastAsia="Arial Unicode MS" w:hAnsi="Arial Unicode MS"/>
          <w:b w:val="1"/>
          <w:bCs w:val="1"/>
          <w:rtl w:val="0"/>
        </w:rPr>
        <w:t xml:space="preserve">第7条（衛生管理）</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利用者は、ペットを清潔な状態に保ったうえで来店するものとします。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利用者は、抜け毛、泥、臭いその他により店内の衛生環境を著しく損なわないよう必要な措置を講じるものとします。</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店舗内でブラッシング、トリミングその他大量の毛、汚れ等が生じる行為をしてはなりません。</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ペットが店舗内で排泄した場合、利用者は直ちに従業員へ申し出るとともに、当店の指示に従って必要な処理を行うものとします。</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利用者は、排泄物その他の汚物を当店の許可なく店舗内のごみ箱等に廃棄してはなりません。</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wmno7aeewe21" w:id="8"/>
      <w:bookmarkEnd w:id="8"/>
      <w:r w:rsidDel="00000000" w:rsidR="00000000" w:rsidRPr="00000000">
        <w:rPr>
          <w:rFonts w:ascii="Arial Unicode MS" w:cs="Arial Unicode MS" w:eastAsia="Arial Unicode MS" w:hAnsi="Arial Unicode MS"/>
          <w:b w:val="1"/>
          <w:bCs w:val="1"/>
          <w:rtl w:val="0"/>
        </w:rPr>
        <w:t xml:space="preserve">第8条（ペットへの飲食物の提供）</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利用者は、当店が認める場合を除き、人用として提供された食器、グラス、カトラリーその他の備品をペットに使用してはなりません。</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ペット用メニューを提供している場合、利用者は、ペットの健康状態、アレルギー、体質、年齢その他の事情を自己の責任で確認したうえで注文するものとします。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当店は、ペット用メニューについて原材料等の情報提供に努めますが、個々のペットに対する安全性又は適合性を保証するものではありません。</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ペット用の飲食物を持ち込む場合は、当店が定めるルールに従うものとします。</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r7v9k4dmtgc5" w:id="9"/>
      <w:bookmarkEnd w:id="9"/>
      <w:r w:rsidDel="00000000" w:rsidR="00000000" w:rsidRPr="00000000">
        <w:rPr>
          <w:rFonts w:ascii="Arial Unicode MS" w:cs="Arial Unicode MS" w:eastAsia="Arial Unicode MS" w:hAnsi="Arial Unicode MS"/>
          <w:b w:val="1"/>
          <w:bCs w:val="1"/>
          <w:rtl w:val="0"/>
        </w:rPr>
        <w:t xml:space="preserve">第9条（禁止事項）</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利用者は、次の各号に掲げる行為をしてはなりません。</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（1）ペットを店内で放し飼いにする行為</w:t>
        <w:br w:type="textWrapping"/>
        <w:t xml:space="preserve">（2）ペットをテーブルその他飲食物を置く場所に乗せる行為</w:t>
        <w:br w:type="textWrapping"/>
        <w:t xml:space="preserve">（3）当店の食器等をペットに使用する行為</w:t>
        <w:br w:type="textWrapping"/>
        <w:t xml:space="preserve">（4）ペットを他の利用者又は他のペットに無断で接触させる行為</w:t>
        <w:br w:type="textWrapping"/>
        <w:t xml:space="preserve">（5）他の利用者又は従業員に対してペットとの接触を強要する行為</w:t>
        <w:br w:type="textWrapping"/>
        <w:t xml:space="preserve">（6）ペットの排泄物を放置する行為</w:t>
        <w:br w:type="textWrapping"/>
        <w:t xml:space="preserve">（7）店舗内でペットのブラッシング、トリミング等を行う行為</w:t>
        <w:br w:type="textWrapping"/>
        <w:t xml:space="preserve">（8）ペットを椅子、柱、設備等につないだまま利用者が店舗を離れる行為</w:t>
        <w:br w:type="textWrapping"/>
        <w:t xml:space="preserve">（9）他の利用者、従業員又は他のペットに危害を及ぼすおそれのある行為</w:t>
        <w:br w:type="textWrapping"/>
        <w:t xml:space="preserve">（10）当店の営業又は他の利用者の店舗利用を妨害する行為</w:t>
        <w:br w:type="textWrapping"/>
        <w:t xml:space="preserve">（11）法令、公序良俗又は本規約に違反する行為</w:t>
        <w:br w:type="textWrapping"/>
        <w:t xml:space="preserve">（12）その他当店が不適切と判断する行為</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r8qad5ywntq2" w:id="10"/>
      <w:bookmarkEnd w:id="10"/>
      <w:r w:rsidDel="00000000" w:rsidR="00000000" w:rsidRPr="00000000">
        <w:rPr>
          <w:rFonts w:ascii="Arial Unicode MS" w:cs="Arial Unicode MS" w:eastAsia="Arial Unicode MS" w:hAnsi="Arial Unicode MS"/>
          <w:b w:val="1"/>
          <w:bCs w:val="1"/>
          <w:rtl w:val="0"/>
        </w:rPr>
        <w:t xml:space="preserve">第10条（他の利用者への配慮）</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利用者は、ペットを苦手とする利用者、動物アレルギーを有する利用者その他の利用者がいる可能性を考慮し、周囲に十分配慮するものとします。</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ペットが継続して吠える、鳴く、飛びつく、威嚇する等の行動をした場合、利用者は速やかにこれを制止するものとします。</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当店は、他の利用者への影響を考慮し、必要に応じて座席の移動、ペットの一時的な退店その他必要な対応を求めることがあります。</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8vj0wep75gf2" w:id="11"/>
      <w:bookmarkEnd w:id="11"/>
      <w:r w:rsidDel="00000000" w:rsidR="00000000" w:rsidRPr="00000000">
        <w:rPr>
          <w:rFonts w:ascii="Arial Unicode MS" w:cs="Arial Unicode MS" w:eastAsia="Arial Unicode MS" w:hAnsi="Arial Unicode MS"/>
          <w:b w:val="1"/>
          <w:bCs w:val="1"/>
          <w:rtl w:val="0"/>
        </w:rPr>
        <w:t xml:space="preserve">第11条（事故等への対応）</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利用者は、同伴するペットが他の利用者、従業員又は他のペットに噛みつく、引っかく、飛びつくその他の行為により事故が発生した場合、直ちに当店へ報告するものとします。</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ペット同士のトラブル、ペットによる人的事故その他の事故が発生した場合、関係する利用者は、必要に応じて連絡先その他事故対応に必要な情報を相互に提供するものとします。</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利用者は、事故の状況に応じ、医療機関又は動物病院への受診その他必要な対応を行うものとします。</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q9h00zku9v2h" w:id="12"/>
      <w:bookmarkEnd w:id="12"/>
      <w:r w:rsidDel="00000000" w:rsidR="00000000" w:rsidRPr="00000000">
        <w:rPr>
          <w:rFonts w:ascii="Arial Unicode MS" w:cs="Arial Unicode MS" w:eastAsia="Arial Unicode MS" w:hAnsi="Arial Unicode MS"/>
          <w:b w:val="1"/>
          <w:bCs w:val="1"/>
          <w:rtl w:val="0"/>
        </w:rPr>
        <w:t xml:space="preserve">第12条（設備等の汚損・破損）</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利用者のペットが当店の建物、家具、設備、什器、食器、商品その他の物品を汚損又は破損した場合、利用者は直ちに当店へ申し出るものとします。</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前項の場合において、利用者の故意又は過失その他利用者の責めに帰すべき事由により当店に損害が生じたときは、利用者はその損害を賠償するものとします。</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清掃、消毒、修理、交換その他の対応が必要となった場合、当店は、そのために合理的に必要となった費用を利用者に請求することがあります。</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9s2fz31osu5w" w:id="13"/>
      <w:bookmarkEnd w:id="13"/>
      <w:r w:rsidDel="00000000" w:rsidR="00000000" w:rsidRPr="00000000">
        <w:rPr>
          <w:rFonts w:ascii="Arial Unicode MS" w:cs="Arial Unicode MS" w:eastAsia="Arial Unicode MS" w:hAnsi="Arial Unicode MS"/>
          <w:b w:val="1"/>
          <w:bCs w:val="1"/>
          <w:rtl w:val="0"/>
        </w:rPr>
        <w:t xml:space="preserve">第13条（利用制限及び退店）</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当店は、利用者又は同伴するペットが次の各号のいずれかに該当すると判断した場合、入店を断り、座席の移動を求め、又は退店を求めることができます。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（1）本規約に違反した場合</w:t>
        <w:br w:type="textWrapping"/>
        <w:t xml:space="preserve">（2）他の利用者又は従業員に危害を加え、又はそのおそれがある場合</w:t>
        <w:br w:type="textWrapping"/>
        <w:t xml:space="preserve">（3）著しく吠える、鳴く、威嚇する等により店舗運営に支障が生じている場合</w:t>
        <w:br w:type="textWrapping"/>
        <w:t xml:space="preserve">（4）衛生状態に重大な問題がある場合</w:t>
        <w:br w:type="textWrapping"/>
        <w:t xml:space="preserve">（5）感染性疾病への罹患が疑われる場合</w:t>
        <w:br w:type="textWrapping"/>
        <w:t xml:space="preserve">（6）当店の指示に従わない場合</w:t>
        <w:br w:type="textWrapping"/>
        <w:t xml:space="preserve">（7）その他安全、衛生又は店舗運営上、利用を継続することが適切でないと当店が合理的に判断した場合</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前項に基づき利用を制限した場合の飲食代金その他既に提供済みの商品又はサービスの代金については、別途返金が認められる場合を除き、利用者が負担するものとします。</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eb4l9utnj7ve" w:id="14"/>
      <w:bookmarkEnd w:id="14"/>
      <w:r w:rsidDel="00000000" w:rsidR="00000000" w:rsidRPr="00000000">
        <w:rPr>
          <w:rFonts w:ascii="Arial Unicode MS" w:cs="Arial Unicode MS" w:eastAsia="Arial Unicode MS" w:hAnsi="Arial Unicode MS"/>
          <w:b w:val="1"/>
          <w:bCs w:val="1"/>
          <w:rtl w:val="0"/>
        </w:rPr>
        <w:t xml:space="preserve">第14条（利用者の責任）</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利用者は、同伴するペットの行動について責任をもって管理するものとします。</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利用者又はそのペットの故意又は過失により、当店、他の利用者、従業員その他の第三者に損害を与えた場合、利用者は、法令に従いその損害を賠償する責任を負います。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利用者と他の利用者との間でペットに関する紛争が発生した場合、当店の責めに帰すべき事由がある場合を除き、当事者間において解決するものとします。</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mn3oydjo3q0z" w:id="15"/>
      <w:bookmarkEnd w:id="15"/>
      <w:r w:rsidDel="00000000" w:rsidR="00000000" w:rsidRPr="00000000">
        <w:rPr>
          <w:rFonts w:ascii="Arial Unicode MS" w:cs="Arial Unicode MS" w:eastAsia="Arial Unicode MS" w:hAnsi="Arial Unicode MS"/>
          <w:b w:val="1"/>
          <w:bCs w:val="1"/>
          <w:rtl w:val="0"/>
        </w:rPr>
        <w:t xml:space="preserve">第15条（当店の責任）</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当店は、店舗内におけるペットの健康状態、体調変化、負傷、逃走、紛失その他ペットに生じた事象について、当店の責めに帰すべき事由がある場合を除き、責任を負いません。</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利用者又はペットと第三者との間で発生した事故又は紛争について、当店の責めに帰すべき事由がある場合を除き、当店は責任を負いません。</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本条その他本規約における当店の責任を免除又は制限する規定は、法令上当店の責任を免除又は制限することが認められない場合には、その範囲で適用されないものとします。</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r7ka3zkanp1p" w:id="16"/>
      <w:bookmarkEnd w:id="16"/>
      <w:r w:rsidDel="00000000" w:rsidR="00000000" w:rsidRPr="00000000">
        <w:rPr>
          <w:rFonts w:ascii="Arial Unicode MS" w:cs="Arial Unicode MS" w:eastAsia="Arial Unicode MS" w:hAnsi="Arial Unicode MS"/>
          <w:b w:val="1"/>
          <w:bCs w:val="1"/>
          <w:rtl w:val="0"/>
        </w:rPr>
        <w:t xml:space="preserve">第16条（補助犬等）</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身体障害者補助犬その他法令上受入れが必要とされる動物については、本規約にかかわらず、関係法令に従って適切に対応するものとします。</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zam7g3ra43v2" w:id="17"/>
      <w:bookmarkEnd w:id="17"/>
      <w:r w:rsidDel="00000000" w:rsidR="00000000" w:rsidRPr="00000000">
        <w:rPr>
          <w:rFonts w:ascii="Arial Unicode MS" w:cs="Arial Unicode MS" w:eastAsia="Arial Unicode MS" w:hAnsi="Arial Unicode MS"/>
          <w:b w:val="1"/>
          <w:bCs w:val="1"/>
          <w:rtl w:val="0"/>
        </w:rPr>
        <w:t xml:space="preserve">第17条（営業の中断及び利用条件の変更）</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は、店舗の混雑、衛生管理、設備点検、事故、災害、感染症への対応その他やむを得ない事情がある場合、ペット同伴可能区域の縮小、利用時間の変更又はペット同伴利用の一時的な停止を行うことがあります。</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当店は、安全又は衛生上必要がある場合、ペット同伴に関する個別の指示を行うことができ、利用者は合理的な範囲でこれに従うものとします。</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ldtujogpvdlp" w:id="18"/>
      <w:bookmarkEnd w:id="18"/>
      <w:r w:rsidDel="00000000" w:rsidR="00000000" w:rsidRPr="00000000">
        <w:rPr>
          <w:rFonts w:ascii="Arial Unicode MS" w:cs="Arial Unicode MS" w:eastAsia="Arial Unicode MS" w:hAnsi="Arial Unicode MS"/>
          <w:b w:val="1"/>
          <w:bCs w:val="1"/>
          <w:rtl w:val="0"/>
        </w:rPr>
        <w:t xml:space="preserve">第18条（規約の変更）</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当店は、法令の改正、店舗運営内容の変更、安全管理又は衛生管理上の必要その他合理的な理由がある場合、本規約を変更することがあります。</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本規約を変更する場合、当店は、変更後の内容及びその効力発生日を、店頭、ウェブサイトその他適切な方法により周知します。</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16conotnum2b" w:id="19"/>
      <w:bookmarkEnd w:id="19"/>
      <w:r w:rsidDel="00000000" w:rsidR="00000000" w:rsidRPr="00000000">
        <w:rPr>
          <w:rFonts w:ascii="Arial Unicode MS" w:cs="Arial Unicode MS" w:eastAsia="Arial Unicode MS" w:hAnsi="Arial Unicode MS"/>
          <w:b w:val="1"/>
          <w:bCs w:val="1"/>
          <w:rtl w:val="0"/>
        </w:rPr>
        <w:t xml:space="preserve">第19条（準拠法）</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本規約の成立、効力、履行及び解釈については、日本法を準拠法とします。</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xcmjrm9h7dsj" w:id="20"/>
      <w:bookmarkEnd w:id="20"/>
      <w:r w:rsidDel="00000000" w:rsidR="00000000" w:rsidRPr="00000000">
        <w:rPr>
          <w:rFonts w:ascii="Arial Unicode MS" w:cs="Arial Unicode MS" w:eastAsia="Arial Unicode MS" w:hAnsi="Arial Unicode MS"/>
          <w:b w:val="1"/>
          <w:bCs w:val="1"/>
          <w:rtl w:val="0"/>
        </w:rPr>
        <w:t xml:space="preserve">第20条（協議及び管轄）</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本規約に定めのない事項又は本規約の解釈について疑義が生じた場合、当店及び利用者は、誠意をもって協議し、その解決を図るものとします。</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本規約又はペット同伴利用に関して訴訟の必要が生じた場合には、法令に別段の定めがある場合を除き、当店の本店所在地を管轄する地方裁判所又は簡易裁判所を第一審の合意管轄裁判所とします。</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9yvaldtzxuqy" w:id="21"/>
      <w:bookmarkEnd w:id="21"/>
      <w:r w:rsidDel="00000000" w:rsidR="00000000" w:rsidRPr="00000000">
        <w:rPr>
          <w:rFonts w:ascii="Arial Unicode MS" w:cs="Arial Unicode MS" w:eastAsia="Arial Unicode MS" w:hAnsi="Arial Unicode MS"/>
          <w:b w:val="1"/>
          <w:bCs w:val="1"/>
          <w:rtl w:val="0"/>
        </w:rPr>
        <w:t xml:space="preserve">附則</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本規約は、●●年●月●日から施行します。</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w:t>
        <w:br w:type="textWrapping"/>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運営事業者：●●株式会社</w:t>
        <w:br w:type="textWrapping"/>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br w:type="textWrapping"/>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w:t>
      </w:r>
    </w:p>
    <w:p w:rsidR="00000000" w:rsidDel="00000000" w:rsidP="00000000" w:rsidRDefault="00000000" w:rsidRPr="00000000" w14:paraId="0000006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