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wo12v5poj08" w:id="0"/>
      <w:bookmarkEnd w:id="0"/>
      <w:r w:rsidDel="00000000" w:rsidR="00000000" w:rsidRPr="00000000">
        <w:rPr>
          <w:rFonts w:ascii="Arial Unicode MS" w:cs="Arial Unicode MS" w:eastAsia="Arial Unicode MS" w:hAnsi="Arial Unicode MS"/>
          <w:b w:val="1"/>
          <w:bCs w:val="1"/>
          <w:sz w:val="44"/>
          <w:szCs w:val="44"/>
          <w:rtl w:val="0"/>
        </w:rPr>
        <w:t xml:space="preserve">初回相談申込書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私は、以下の内容を確認し、ファイナンシャルプランナーによる初回相談を申し込みます。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0khqr9xprik"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職業：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家族構成：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7pnjmovnlru1" w:id="2"/>
      <w:bookmarkEnd w:id="2"/>
      <w:r w:rsidDel="00000000" w:rsidR="00000000" w:rsidRPr="00000000">
        <w:rPr>
          <w:rFonts w:ascii="Arial Unicode MS" w:cs="Arial Unicode MS" w:eastAsia="Arial Unicode MS" w:hAnsi="Arial Unicode MS"/>
          <w:b w:val="1"/>
          <w:bCs w:val="1"/>
          <w:rtl w:val="0"/>
        </w:rPr>
        <w:t xml:space="preserve">2．相談希望日時・方法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相談希望日時：</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第1希望　　　　年　　　月　　　日　　　時　　　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第2希望　　　　年　　　月　　　日　　　時　　　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第3希望　　　　年　　　月　　　日　　　時　　　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対面　・　オンライン　・　電話　・　その他（　　　　　　　　　　　　）</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eye5hg3fwmf7" w:id="3"/>
      <w:bookmarkEnd w:id="3"/>
      <w:r w:rsidDel="00000000" w:rsidR="00000000" w:rsidRPr="00000000">
        <w:rPr>
          <w:rFonts w:ascii="Arial Unicode MS" w:cs="Arial Unicode MS" w:eastAsia="Arial Unicode MS" w:hAnsi="Arial Unicode MS"/>
          <w:b w:val="1"/>
          <w:bCs w:val="1"/>
          <w:rtl w:val="0"/>
        </w:rPr>
        <w:t xml:space="preserve">3．相談を希望する内容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相談を希望する項目に印を付けてください。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・家計の見直し・収支改善</w:t>
        <w:br w:type="textWrapping"/>
        <w:t xml:space="preserve">・ライフプランの作成</w:t>
        <w:br w:type="textWrapping"/>
        <w:t xml:space="preserve">・資産形成・資産運用</w:t>
        <w:br w:type="textWrapping"/>
        <w:t xml:space="preserve">・NISA・iDeCo等の制度</w:t>
        <w:br w:type="textWrapping"/>
        <w:t xml:space="preserve">・住宅購入・住宅ローン</w:t>
        <w:br w:type="textWrapping"/>
        <w:t xml:space="preserve">・教育資金</w:t>
        <w:br w:type="textWrapping"/>
        <w:t xml:space="preserve">・老後資金・年金</w:t>
        <w:br w:type="textWrapping"/>
        <w:t xml:space="preserve">・生命保険・損害保険</w:t>
        <w:br w:type="textWrapping"/>
        <w:t xml:space="preserve">・相続・贈与</w:t>
        <w:br w:type="textWrapping"/>
        <w:t xml:space="preserve">・不動産に関する資金計画</w:t>
        <w:br w:type="textWrapping"/>
        <w:t xml:space="preserve">・その他（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具体的な相談内容：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25jlk4q0rh6u" w:id="4"/>
      <w:bookmarkEnd w:id="4"/>
      <w:r w:rsidDel="00000000" w:rsidR="00000000" w:rsidRPr="00000000">
        <w:rPr>
          <w:rFonts w:ascii="Arial Unicode MS" w:cs="Arial Unicode MS" w:eastAsia="Arial Unicode MS" w:hAnsi="Arial Unicode MS"/>
          <w:b w:val="1"/>
          <w:bCs w:val="1"/>
          <w:rtl w:val="0"/>
        </w:rPr>
        <w:t xml:space="preserve">4．現在の状況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現在の家計、資産、負債、保険、住宅、将来予定その他相談に関係する状況について、差し支えない範囲でご記入ください。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世帯人数：　　　　　　　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年間収入（概算）：　　　　　　　　　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年間支出（概算）：　　　　　　　　　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金融資産（概算）：　　　　　　　　　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借入金残高（概算）：　　　　　　　　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加入している主な保険：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住宅の状況：持家　・　賃貸　・　その他（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op7p9cih9qgu" w:id="5"/>
      <w:bookmarkEnd w:id="5"/>
      <w:r w:rsidDel="00000000" w:rsidR="00000000" w:rsidRPr="00000000">
        <w:rPr>
          <w:rFonts w:ascii="Arial Unicode MS" w:cs="Arial Unicode MS" w:eastAsia="Arial Unicode MS" w:hAnsi="Arial Unicode MS"/>
          <w:b w:val="1"/>
          <w:bCs w:val="1"/>
          <w:rtl w:val="0"/>
        </w:rPr>
        <w:t xml:space="preserve">5．相談の目的・希望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今回の相談によって確認したいこと、解決したいこと、将来実現したいこと等をご記入ください。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k9668x9b1y3o" w:id="6"/>
      <w:bookmarkEnd w:id="6"/>
      <w:r w:rsidDel="00000000" w:rsidR="00000000" w:rsidRPr="00000000">
        <w:rPr>
          <w:rFonts w:ascii="Arial Unicode MS" w:cs="Arial Unicode MS" w:eastAsia="Arial Unicode MS" w:hAnsi="Arial Unicode MS"/>
          <w:b w:val="1"/>
          <w:bCs w:val="1"/>
          <w:rtl w:val="0"/>
        </w:rPr>
        <w:t xml:space="preserve">6．相談業務の内容</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ァイナンシャルプランナー（以下「FP」といいます。）は、申込者から提供された情報及び相談内容に基づき、家計管理、生活設計、資産形成、住宅資金、教育資金、老後資金、保険、相続その他ファイナンシャルプランニングに関連する事項について、一般的な情報提供、現状整理、試算、助言その他合意した範囲の相談業務を行い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具体的な相談内容及び対応範囲については、初回相談時に申込者とFPとの間で確認するものとします。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pfchjln0p0nf" w:id="7"/>
      <w:bookmarkEnd w:id="7"/>
      <w:r w:rsidDel="00000000" w:rsidR="00000000" w:rsidRPr="00000000">
        <w:rPr>
          <w:rFonts w:ascii="Arial Unicode MS" w:cs="Arial Unicode MS" w:eastAsia="Arial Unicode MS" w:hAnsi="Arial Unicode MS"/>
          <w:b w:val="1"/>
          <w:bCs w:val="1"/>
          <w:rtl w:val="0"/>
        </w:rPr>
        <w:t xml:space="preserve">7．専門業務に関する確認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FPによる相談は、ファイナンシャルプランニングの観点から行う情報提供及び助言を基本とします。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弁護士、司法書士、税理士、社会保険労務士、不動産鑑定士その他法令上資格を有する者のみが行うことのできる業務については、本相談に含まれません。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金融商品取引法、保険業法その他の法令により登録、許可その他の資格が必要となる金融商品の売買、媒介、勧誘、個別商品の推奨その他の行為についても、FPが必要な資格又は登録等を有し、適法に行う場合を除き、本相談には含まれ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専門的な判断が必要となる場合、FPは、申込者に対して適切な専門家への相談を案内することがあります。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z7pte24arr2b" w:id="8"/>
      <w:bookmarkEnd w:id="8"/>
      <w:r w:rsidDel="00000000" w:rsidR="00000000" w:rsidRPr="00000000">
        <w:rPr>
          <w:rFonts w:ascii="Arial Unicode MS" w:cs="Arial Unicode MS" w:eastAsia="Arial Unicode MS" w:hAnsi="Arial Unicode MS"/>
          <w:b w:val="1"/>
          <w:bCs w:val="1"/>
          <w:rtl w:val="0"/>
        </w:rPr>
        <w:t xml:space="preserve">8．申込者による情報提供</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申込者は、相談に必要となる範囲で、収入、支出、資産、負債、保険契約、家族構成、住宅、勤務状況、将来計画その他の情報をFPに提供するものとします。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申込者が提供する情報は、可能な限り正確かつ最新のものとし、提供された情報に誤り、不足又は変更がある場合には、速やかにFPへ伝えるものとします。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FPは、申込者から提供された情報を前提として相談、試算及び助言を行うため、情報の不足又は誤りによって相談結果等に影響が生じる場合があります。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9o6rloiflptf" w:id="9"/>
      <w:bookmarkEnd w:id="9"/>
      <w:r w:rsidDel="00000000" w:rsidR="00000000" w:rsidRPr="00000000">
        <w:rPr>
          <w:rFonts w:ascii="Arial Unicode MS" w:cs="Arial Unicode MS" w:eastAsia="Arial Unicode MS" w:hAnsi="Arial Unicode MS"/>
          <w:b w:val="1"/>
          <w:bCs w:val="1"/>
          <w:rtl w:val="0"/>
        </w:rPr>
        <w:t xml:space="preserve">9．資料の提出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相談内容に応じて、FPから次の資料その他必要な資料の提出又は提示をお願いする場合があります。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・収入が確認できる資料</w:t>
        <w:br w:type="textWrapping"/>
        <w:t xml:space="preserve">・家計の収支が確認できる資料</w:t>
        <w:br w:type="textWrapping"/>
        <w:t xml:space="preserve">・預貯金、投資その他資産に関する資料</w:t>
        <w:br w:type="textWrapping"/>
        <w:t xml:space="preserve">・住宅ローンその他借入れに関する資料</w:t>
        <w:br w:type="textWrapping"/>
        <w:t xml:space="preserve">・保険証券その他保険契約に関する資料</w:t>
        <w:br w:type="textWrapping"/>
        <w:t xml:space="preserve">・年金に関する資料</w:t>
        <w:br w:type="textWrapping"/>
        <w:t xml:space="preserve">・その他相談に必要な資料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提出する資料については、申込者自身の判断により、相談に不要な情報を適宜マスキングすることができます。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4mzooe3qalbe" w:id="10"/>
      <w:bookmarkEnd w:id="10"/>
      <w:r w:rsidDel="00000000" w:rsidR="00000000" w:rsidRPr="00000000">
        <w:rPr>
          <w:rFonts w:ascii="Arial Unicode MS" w:cs="Arial Unicode MS" w:eastAsia="Arial Unicode MS" w:hAnsi="Arial Unicode MS"/>
          <w:b w:val="1"/>
          <w:bCs w:val="1"/>
          <w:rtl w:val="0"/>
        </w:rPr>
        <w:t xml:space="preserve">10．相談料金</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初回相談料金：　　　　　　　　　円（税込）</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相談時間：　　　　　　　　　　　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延長料金：　　　　　　　　　　　円（税込）／　　　　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　　　　　　　　　　　　　　　　　　　　　　　　　　　　　　　</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相談料金の支払時期及び支払方法については、FPが別途案内する方法によるものとします。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ypkbayttmghb" w:id="11"/>
      <w:bookmarkEnd w:id="11"/>
      <w:r w:rsidDel="00000000" w:rsidR="00000000" w:rsidRPr="00000000">
        <w:rPr>
          <w:rFonts w:ascii="Arial Unicode MS" w:cs="Arial Unicode MS" w:eastAsia="Arial Unicode MS" w:hAnsi="Arial Unicode MS"/>
          <w:b w:val="1"/>
          <w:bCs w:val="1"/>
          <w:rtl w:val="0"/>
        </w:rPr>
        <w:t xml:space="preserve">11．相談日時の変更及びキャンセル</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申込者が相談日時の変更又はキャンセルを希望する場合は、FPが指定する方法により、可能な限り速やかに連絡するものとします。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キャンセル料の有無及び金額については、FPが別途定めるキャンセルポリシーその他事前に提示した条件に従うものとします。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3r9e1i7hk2lf" w:id="12"/>
      <w:bookmarkEnd w:id="12"/>
      <w:r w:rsidDel="00000000" w:rsidR="00000000" w:rsidRPr="00000000">
        <w:rPr>
          <w:rFonts w:ascii="Arial Unicode MS" w:cs="Arial Unicode MS" w:eastAsia="Arial Unicode MS" w:hAnsi="Arial Unicode MS"/>
          <w:b w:val="1"/>
          <w:bCs w:val="1"/>
          <w:rtl w:val="0"/>
        </w:rPr>
        <w:t xml:space="preserve">12．試算等の取扱い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FPが相談に際して行う家計収支、資産形成、住宅資金、教育資金、老後資金その他の試算は、申込者から提供された情報及び相談時点における一定の前提条件に基づく参考情報です。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税制、社会保障制度、金利、物価、金融市場、申込者の収入及び支出その他の条件は将来変動する可能性があるため、実際の結果が試算結果と異なる場合があります。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wkmpxzhbnkbx" w:id="13"/>
      <w:bookmarkEnd w:id="13"/>
      <w:r w:rsidDel="00000000" w:rsidR="00000000" w:rsidRPr="00000000">
        <w:rPr>
          <w:rFonts w:ascii="Arial Unicode MS" w:cs="Arial Unicode MS" w:eastAsia="Arial Unicode MS" w:hAnsi="Arial Unicode MS"/>
          <w:b w:val="1"/>
          <w:bCs w:val="1"/>
          <w:rtl w:val="0"/>
        </w:rPr>
        <w:t xml:space="preserve">13．第三者の商品・サービスに関する情報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FPは、相談内容に応じて、金融機関、保険会社、不動産会社その他第三者が提供する商品又はサービスについて一般的な情報を提供する場合があります。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商品又はサービスに関する最終的な契約、申込み、購入、投資その他の判断は、申込者自身の責任において行うものとします。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FPが第三者から紹介料、手数料その他の経済的利益を受ける場合には、必要に応じてその旨を申込者に説明するものとします。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c2kdsy2wkfbq" w:id="14"/>
      <w:bookmarkEnd w:id="14"/>
      <w:r w:rsidDel="00000000" w:rsidR="00000000" w:rsidRPr="00000000">
        <w:rPr>
          <w:rFonts w:ascii="Arial Unicode MS" w:cs="Arial Unicode MS" w:eastAsia="Arial Unicode MS" w:hAnsi="Arial Unicode MS"/>
          <w:b w:val="1"/>
          <w:bCs w:val="1"/>
          <w:rtl w:val="0"/>
        </w:rPr>
        <w:t xml:space="preserve">14．非保証</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FPによる相談、助言、情報提供又は試算は、特定の経済的成果、投資成果、節税効果、融資承認、保険契約の成立、資産価値の上昇その他の結果を保証するものではありません。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申込者は、FPから提供された情報を参考として、自らの状況、目的及びリスク等を考慮したうえで最終的な判断を行うものとします。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6arsth27m9au" w:id="15"/>
      <w:bookmarkEnd w:id="15"/>
      <w:r w:rsidDel="00000000" w:rsidR="00000000" w:rsidRPr="00000000">
        <w:rPr>
          <w:rFonts w:ascii="Arial Unicode MS" w:cs="Arial Unicode MS" w:eastAsia="Arial Unicode MS" w:hAnsi="Arial Unicode MS"/>
          <w:b w:val="1"/>
          <w:bCs w:val="1"/>
          <w:rtl w:val="0"/>
        </w:rPr>
        <w:t xml:space="preserve">15．個人情報の取扱い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FPは、本申込書及び相談を通じて取得した申込者の個人情報を、相談業務の実施、本人確認、連絡、資料作成、料金請求その他相談業務に必要な目的の範囲内で取り扱います。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法令に基づく場合その他正当な理由がある場合を除き、申込者本人の同意なく個人情報を目的外に利用し、又は第三者に提供しないものとします。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op6jjkk3b0r4" w:id="16"/>
      <w:bookmarkEnd w:id="16"/>
      <w:r w:rsidDel="00000000" w:rsidR="00000000" w:rsidRPr="00000000">
        <w:rPr>
          <w:rFonts w:ascii="Arial Unicode MS" w:cs="Arial Unicode MS" w:eastAsia="Arial Unicode MS" w:hAnsi="Arial Unicode MS"/>
          <w:b w:val="1"/>
          <w:bCs w:val="1"/>
          <w:rtl w:val="0"/>
        </w:rPr>
        <w:t xml:space="preserve">16．秘密保持</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業務を通じて知り得た申込者の家計、資産、収入、負債、家族関係その他の非公開情報について、法令に基づき開示が必要となる場合その他正当な理由がある場合を除き、申込者の承諾なく第三者に開示又は漏えいしない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xxo5xkbxdauh" w:id="17"/>
      <w:bookmarkEnd w:id="17"/>
      <w:r w:rsidDel="00000000" w:rsidR="00000000" w:rsidRPr="00000000">
        <w:rPr>
          <w:rFonts w:ascii="Arial Unicode MS" w:cs="Arial Unicode MS" w:eastAsia="Arial Unicode MS" w:hAnsi="Arial Unicode MS"/>
          <w:b w:val="1"/>
          <w:bCs w:val="1"/>
          <w:rtl w:val="0"/>
        </w:rPr>
        <w:t xml:space="preserve">17．相談資料等の取扱い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FPが相談に際して作成又は提供する資料、試算表、説明資料その他の資料は、原則として申込者本人による相談目的での利用を想定したものです。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申込者は、FPの承諾なく、当該資料を営利目的で第三者に販売、配布又は転載しないものとします。ただし、法令上認められる利用を妨げるものではありません。</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kxabytkph1fo" w:id="18"/>
      <w:bookmarkEnd w:id="18"/>
      <w:r w:rsidDel="00000000" w:rsidR="00000000" w:rsidRPr="00000000">
        <w:rPr>
          <w:rFonts w:ascii="Arial Unicode MS" w:cs="Arial Unicode MS" w:eastAsia="Arial Unicode MS" w:hAnsi="Arial Unicode MS"/>
          <w:b w:val="1"/>
          <w:bCs w:val="1"/>
          <w:rtl w:val="0"/>
        </w:rPr>
        <w:t xml:space="preserve">18．損害等に関する確認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FPは、申込者から提供された情報及び相談時点で合理的に入手可能な情報に基づき、適切な相談業務を行うよう努めるものとします。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による情報の不足若しくは誤り、法令若しくは制度の変更、金融市場若しくは経済情勢の変動、第三者の商品若しくはサービスの内容変更その他FPが合理的に管理することのできない事情によって生じた結果については、FPの責めに帰すべき事由がある場合を除き、FPは責任を負わない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6a2jkzl8ssn5" w:id="19"/>
      <w:bookmarkEnd w:id="19"/>
      <w:r w:rsidDel="00000000" w:rsidR="00000000" w:rsidRPr="00000000">
        <w:rPr>
          <w:rFonts w:ascii="Arial Unicode MS" w:cs="Arial Unicode MS" w:eastAsia="Arial Unicode MS" w:hAnsi="Arial Unicode MS"/>
          <w:b w:val="1"/>
          <w:bCs w:val="1"/>
          <w:rtl w:val="0"/>
        </w:rPr>
        <w:t xml:space="preserve">19．初回相談後の取扱い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本申込みは、原則として初回相談を申し込むためのものであり、初回相談の実施によって、当然に継続的な相談契約、顧問契約その他の契約が成立するものではありません。</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継続相談、ライフプラン作成、個別資料の作成その他追加業務を希望する場合には、業務内容、報酬その他必要な条件を別途確認するものとします。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wwl5apqgdvjz" w:id="20"/>
      <w:bookmarkEnd w:id="20"/>
      <w:r w:rsidDel="00000000" w:rsidR="00000000" w:rsidRPr="00000000">
        <w:rPr>
          <w:rFonts w:ascii="Arial Unicode MS" w:cs="Arial Unicode MS" w:eastAsia="Arial Unicode MS" w:hAnsi="Arial Unicode MS"/>
          <w:b w:val="1"/>
          <w:bCs w:val="1"/>
          <w:rtl w:val="0"/>
        </w:rPr>
        <w:t xml:space="preserve">20．確認事項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私は、次の事項を確認したうえで初回相談を申し込みます。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・FPによる相談は、申込者から提供した情報を基礎として行われること</w:t>
        <w:br w:type="textWrapping"/>
        <w:t xml:space="preserve">・FPによる相談及び試算は、将来の結果を保証するものではないこと</w:t>
        <w:br w:type="textWrapping"/>
        <w:t xml:space="preserve">・税務、法律その他資格を必要とする専門業務は、FPが当該資格を有する場合等を除き相談業務に含まれないこと</w:t>
        <w:br w:type="textWrapping"/>
        <w:t xml:space="preserve">・金融商品、保険、不動産その他の商品又はサービスに関する最終的な判断は、自らの責任で行うこと</w:t>
        <w:br w:type="textWrapping"/>
        <w:t xml:space="preserve">・相談に必要な範囲で個人情報及び資料が取り扱われること</w:t>
        <w:br w:type="textWrapping"/>
        <w:t xml:space="preserve">・継続的な相談又は追加業務については、必要に応じて別途契約又は申込みを行うこと</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以上の内容を確認し、初回相談を申し込みます。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