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ah03pmh3a0v" w:id="0"/>
      <w:bookmarkEnd w:id="0"/>
      <w:r w:rsidDel="00000000" w:rsidR="00000000" w:rsidRPr="00000000">
        <w:rPr>
          <w:rFonts w:ascii="Arial Unicode MS" w:cs="Arial Unicode MS" w:eastAsia="Arial Unicode MS" w:hAnsi="Arial Unicode MS"/>
          <w:b w:val="1"/>
          <w:bCs w:val="1"/>
          <w:sz w:val="44"/>
          <w:szCs w:val="44"/>
          <w:rtl w:val="0"/>
        </w:rPr>
        <w:t xml:space="preserve">無料相談申込書(FP)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私は、以下の内容及び条件を確認の上、ファイナンシャルプランナー（以下「FP」という。）が提供する無料相談（以下「本相談」という。）を申し込みます。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ykj88b7kc5d" w:id="1"/>
      <w:bookmarkEnd w:id="1"/>
      <w:r w:rsidDel="00000000" w:rsidR="00000000" w:rsidRPr="00000000">
        <w:rPr>
          <w:rFonts w:ascii="Arial Unicode MS" w:cs="Arial Unicode MS" w:eastAsia="Arial Unicode MS" w:hAnsi="Arial Unicode MS"/>
          <w:b w:val="1"/>
          <w:bCs w:val="1"/>
          <w:rtl w:val="0"/>
        </w:rPr>
        <w:t xml:space="preserve">1　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職業：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家族構成：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mrtepgdpzv3" w:id="2"/>
      <w:bookmarkEnd w:id="2"/>
      <w:r w:rsidDel="00000000" w:rsidR="00000000" w:rsidRPr="00000000">
        <w:rPr>
          <w:rFonts w:ascii="Arial Unicode MS" w:cs="Arial Unicode MS" w:eastAsia="Arial Unicode MS" w:hAnsi="Arial Unicode MS"/>
          <w:b w:val="1"/>
          <w:bCs w:val="1"/>
          <w:rtl w:val="0"/>
        </w:rPr>
        <w:t xml:space="preserve">2　相談希望日時</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　　　年　　月　　日　　　時　　分から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　　　年　　月　　日　　　時　　分から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　　　年　　月　　日　　　時　　分から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）対面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）オンライン</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3agnjvj49tm" w:id="3"/>
      <w:bookmarkEnd w:id="3"/>
      <w:r w:rsidDel="00000000" w:rsidR="00000000" w:rsidRPr="00000000">
        <w:rPr>
          <w:rFonts w:ascii="Arial Unicode MS" w:cs="Arial Unicode MS" w:eastAsia="Arial Unicode MS" w:hAnsi="Arial Unicode MS"/>
          <w:b w:val="1"/>
          <w:bCs w:val="1"/>
          <w:rtl w:val="0"/>
        </w:rPr>
        <w:t xml:space="preserve">3　相談希望内容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本相談において相談を希望する内容は、次のとおりです。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）家計・収支の見直し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）ライフプランの作成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）資産形成・資産運用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）NISA・iDeCo等の制度</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）保険の見直し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）住宅購入・住宅ローン</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）教育資金</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）老後資金</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）相続・贈与に関する一般的な情報</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具体的な相談内容：</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nlcn4r6prti" w:id="4"/>
      <w:bookmarkEnd w:id="4"/>
      <w:r w:rsidDel="00000000" w:rsidR="00000000" w:rsidRPr="00000000">
        <w:rPr>
          <w:rFonts w:ascii="Arial Unicode MS" w:cs="Arial Unicode MS" w:eastAsia="Arial Unicode MS" w:hAnsi="Arial Unicode MS"/>
          <w:b w:val="1"/>
          <w:bCs w:val="1"/>
          <w:rtl w:val="0"/>
        </w:rPr>
        <w:t xml:space="preserve">4　相談の目的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は、申込者の家計、資産形成、保険、住宅、教育、老後その他の生活設計に関する状況及び希望を確認し、FPがその専門知識に基づき、一般的な情報提供、課題整理及び選択肢の提示等を行うことを目的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本相談は、申込者による最終的な判断及び意思決定を補助するものであり、特定の成果、利益、経済的効果その他の結果を保証するものではありません。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vvz2p4h452e" w:id="5"/>
      <w:bookmarkEnd w:id="5"/>
      <w:r w:rsidDel="00000000" w:rsidR="00000000" w:rsidRPr="00000000">
        <w:rPr>
          <w:rFonts w:ascii="Arial Unicode MS" w:cs="Arial Unicode MS" w:eastAsia="Arial Unicode MS" w:hAnsi="Arial Unicode MS"/>
          <w:b w:val="1"/>
          <w:bCs w:val="1"/>
          <w:rtl w:val="0"/>
        </w:rPr>
        <w:t xml:space="preserve">5　無料相談の範囲</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本相談においてFPが行う業務は、原則として次の範囲とします。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（1）申込者の相談内容及び希望の確認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（2）家計、収支、資産、負債等に関する一般的な状況整理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（3）ライフプラン及び資金計画に関する一般的な情報提供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（4）社会保障制度、税制、金融制度その他関連制度に関する一般的な情報提供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（5）保険、住宅ローン、資産形成その他金融サービスに関する一般的な情報提供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（6）今後検討すべき事項及び課題の整理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（7）有料相談その他のサービスを利用する場合の概要説明</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（8）前各号に付随する事項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無料相談の時間、回数その他の条件は、FPが別途定めるところによります。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n7u1e2qi6jps" w:id="6"/>
      <w:bookmarkEnd w:id="6"/>
      <w:r w:rsidDel="00000000" w:rsidR="00000000" w:rsidRPr="00000000">
        <w:rPr>
          <w:rFonts w:ascii="Arial Unicode MS" w:cs="Arial Unicode MS" w:eastAsia="Arial Unicode MS" w:hAnsi="Arial Unicode MS"/>
          <w:b w:val="1"/>
          <w:bCs w:val="1"/>
          <w:rtl w:val="0"/>
        </w:rPr>
        <w:t xml:space="preserve">6　対象外となる専門業務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本相談には、FPが法令上必要な資格、登録又は許認可を有しない限り、次の業務は含まれません。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（1）個別具体的な税額計算、税務書類の作成、税務代理その他税理士法により税理士等に限定される業務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（2）法律事件に関する鑑定、代理、法律文書の作成その他弁護士法等により資格者に限定される業務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（3）個別の有価証券その他金融商品の価値等の分析に基づく投資判断に関する助言その他法令上登録等を必要とする業務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（4）保険募集、金融商品仲介、不動産仲介その他法令上登録、届出又は資格等を必要とする業務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（5）その他FPの資格又は業務範囲を超える専門業務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専門的な判断が必要となる場合、FPは、税理士、弁護士、司法書士、社会保険労務士その他の専門家への相談を案内することがあります。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lqd3cynpouq" w:id="7"/>
      <w:bookmarkEnd w:id="7"/>
      <w:r w:rsidDel="00000000" w:rsidR="00000000" w:rsidRPr="00000000">
        <w:rPr>
          <w:rFonts w:ascii="Arial Unicode MS" w:cs="Arial Unicode MS" w:eastAsia="Arial Unicode MS" w:hAnsi="Arial Unicode MS"/>
          <w:b w:val="1"/>
          <w:bCs w:val="1"/>
          <w:rtl w:val="0"/>
        </w:rPr>
        <w:t xml:space="preserve">7　申込者による情報提供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申込者は、本相談に必要な範囲で、FPから収入、支出、資産、負債、家族構成、保険加入状況、住宅ローンその他の情報の提供を求められる場合があることを確認します。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申込者は、可能な範囲で正確かつ最新の情報を提供するものとします。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FPは、申込者から提供された情報を前提として相談を行うため、情報の不足、誤り又は変更等により相談結果が実際の状況と異なる場合があります。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7afau569uq3" w:id="8"/>
      <w:bookmarkEnd w:id="8"/>
      <w:r w:rsidDel="00000000" w:rsidR="00000000" w:rsidRPr="00000000">
        <w:rPr>
          <w:rFonts w:ascii="Arial Unicode MS" w:cs="Arial Unicode MS" w:eastAsia="Arial Unicode MS" w:hAnsi="Arial Unicode MS"/>
          <w:b w:val="1"/>
          <w:bCs w:val="1"/>
          <w:rtl w:val="0"/>
        </w:rPr>
        <w:t xml:space="preserve">8　資料の提供</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相談内容に応じて、次の資料その他FPが必要と認める資料の提示又は提出をお願いする場合があります。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（1）家計収支が確認できる資料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（2）給与明細、源泉徴収票その他収入を確認できる資料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（3）預貯金、投資その他保有資産を確認できる資料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（4）住宅ローンその他借入れの内容を確認できる資料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（5）保険証券又は契約内容が確認できる資料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（6）年金、退職金その他将来の収入に関する資料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（7）その他相談内容に関連する資料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申込者は、無料相談の実施に必要のない機微な情報等について、FPから特段の依頼がない限り提出する必要はありません。</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jo9oex66t5f4" w:id="9"/>
      <w:bookmarkEnd w:id="9"/>
      <w:r w:rsidDel="00000000" w:rsidR="00000000" w:rsidRPr="00000000">
        <w:rPr>
          <w:rFonts w:ascii="Arial Unicode MS" w:cs="Arial Unicode MS" w:eastAsia="Arial Unicode MS" w:hAnsi="Arial Unicode MS"/>
          <w:b w:val="1"/>
          <w:bCs w:val="1"/>
          <w:rtl w:val="0"/>
        </w:rPr>
        <w:t xml:space="preserve">9　金融商品等に関する情報提供</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FPが金融商品、保険商品、住宅ローンその他の商品又はサービスについて説明する場合、その説明は、FPが法令上認められた業務を行う場合を除き、原則として一般的な情報提供を目的とするものです。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申込者は、商品の契約、購入、解約、変更、投資その他の判断について、自ら商品の内容、手数料、リスク、契約条件等を確認した上で、自らの責任において決定するものとします。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p6tc3om1ngyg" w:id="10"/>
      <w:bookmarkEnd w:id="10"/>
      <w:r w:rsidDel="00000000" w:rsidR="00000000" w:rsidRPr="00000000">
        <w:rPr>
          <w:rFonts w:ascii="Arial Unicode MS" w:cs="Arial Unicode MS" w:eastAsia="Arial Unicode MS" w:hAnsi="Arial Unicode MS"/>
          <w:b w:val="1"/>
          <w:bCs w:val="1"/>
          <w:rtl w:val="0"/>
        </w:rPr>
        <w:t xml:space="preserve">10　第三者の商品・サービスの紹介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FPは、相談内容に応じ、金融機関、保険会社、不動産会社、専門家その他の第三者が提供する商品又はサービスについて情報提供又は紹介を行うことがあります。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FPが紹介等により第三者から紹介料、手数料その他の経済的利益を受ける場合には、法令その他適用されるルールに従って適切に取り扱うものとします。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第三者との契約は申込者と当該第三者との間で成立するものであり、FPが当該契約の当事者となる場合を除き、その履行についてFPが保証するものではありません。</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jf708aq2so62" w:id="11"/>
      <w:bookmarkEnd w:id="11"/>
      <w:r w:rsidDel="00000000" w:rsidR="00000000" w:rsidRPr="00000000">
        <w:rPr>
          <w:rFonts w:ascii="Arial Unicode MS" w:cs="Arial Unicode MS" w:eastAsia="Arial Unicode MS" w:hAnsi="Arial Unicode MS"/>
          <w:b w:val="1"/>
          <w:bCs w:val="1"/>
          <w:rtl w:val="0"/>
        </w:rPr>
        <w:t xml:space="preserve">11　相談料金</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本相談の相談料金は、無料とします。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ただし、本相談終了後に申込者が有料相談、継続相談、ファイナンシャルプランの作成その他の有料サービスを希望する場合には、FPは、そのサービス内容及び料金等を別途提示するものとします。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申込者は、有料サービスの利用を希望しない限り、本相談を申し込んだことのみを理由として有料サービスの料金を負担するものではありません。</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wu1bvbcb1ivg" w:id="12"/>
      <w:bookmarkEnd w:id="12"/>
      <w:r w:rsidDel="00000000" w:rsidR="00000000" w:rsidRPr="00000000">
        <w:rPr>
          <w:rFonts w:ascii="Arial Unicode MS" w:cs="Arial Unicode MS" w:eastAsia="Arial Unicode MS" w:hAnsi="Arial Unicode MS"/>
          <w:b w:val="1"/>
          <w:bCs w:val="1"/>
          <w:rtl w:val="0"/>
        </w:rPr>
        <w:t xml:space="preserve">12　相談日時の変更及びキャンセル</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申込者が相談日時の変更又はキャンセルを希望する場合は、FPが指定する方法により、可能な限り事前に連絡するものとします。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申込者から連絡なく相談開始時刻を経過した場合又は大幅な遅刻があった場合には、FPは相談時間を短縮し、又は本相談をキャンセルとして取り扱うことができます。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FP側の事情、通信障害、災害その他やむを得ない事情により本相談を実施できない場合には、FPは申込者と協議の上、相談日時の変更その他必要な対応を行います。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85y0a0xg4k9q" w:id="13"/>
      <w:bookmarkEnd w:id="13"/>
      <w:r w:rsidDel="00000000" w:rsidR="00000000" w:rsidRPr="00000000">
        <w:rPr>
          <w:rFonts w:ascii="Arial Unicode MS" w:cs="Arial Unicode MS" w:eastAsia="Arial Unicode MS" w:hAnsi="Arial Unicode MS"/>
          <w:b w:val="1"/>
          <w:bCs w:val="1"/>
          <w:rtl w:val="0"/>
        </w:rPr>
        <w:t xml:space="preserve">13　相談結果及び非保証</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FPは、本相談時点で提供された情報及び一般に入手可能な情報等に基づいて相談を行います。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税制、社会保障制度、金融商品、金利、物価、市場環境その他の条件は将来変更される可能性があり、本相談時の説明又は試算結果が将来にわたり維持されることを保証するものではありません。</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また、FPは、本相談によって申込者の資産増加、支出削減、住宅ローンの承認、保険契約の成立、税負担の軽減その他特定の結果が得られることを保証しません。</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xxokbjsxwfz7" w:id="14"/>
      <w:bookmarkEnd w:id="14"/>
      <w:r w:rsidDel="00000000" w:rsidR="00000000" w:rsidRPr="00000000">
        <w:rPr>
          <w:rFonts w:ascii="Arial Unicode MS" w:cs="Arial Unicode MS" w:eastAsia="Arial Unicode MS" w:hAnsi="Arial Unicode MS"/>
          <w:b w:val="1"/>
          <w:bCs w:val="1"/>
          <w:rtl w:val="0"/>
        </w:rPr>
        <w:t xml:space="preserve">14　申込者による意思決定</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本相談におけるFPの説明、情報提供、試算及び提案等は、申込者による意思決定を補助するためのものです。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金融商品の購入、保険契約、借入れ、不動産取引、資産運用その他の具体的な取引については、申込者が必要な情報を確認し、自らの判断と責任において決定するものとします。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4qel4wnaxkxm" w:id="15"/>
      <w:bookmarkEnd w:id="15"/>
      <w:r w:rsidDel="00000000" w:rsidR="00000000" w:rsidRPr="00000000">
        <w:rPr>
          <w:rFonts w:ascii="Arial Unicode MS" w:cs="Arial Unicode MS" w:eastAsia="Arial Unicode MS" w:hAnsi="Arial Unicode MS"/>
          <w:b w:val="1"/>
          <w:bCs w:val="1"/>
          <w:rtl w:val="0"/>
        </w:rPr>
        <w:t xml:space="preserve">15　秘密保持</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に関連して申込者から提供を受けた非公知の情報について、本相談の実施その他正当な目的のために必要な場合又は法令に基づく場合を除き、申込者の承諾なく第三者に開示又は漏えいしない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ただし、申込者があらかじめ第三者への提供に同意した場合、既に公知となっている情報その他秘密として取り扱うことが適当でない情報については、この限りではありません。</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ve3x7srsjs6j" w:id="16"/>
      <w:bookmarkEnd w:id="16"/>
      <w:r w:rsidDel="00000000" w:rsidR="00000000" w:rsidRPr="00000000">
        <w:rPr>
          <w:rFonts w:ascii="Arial Unicode MS" w:cs="Arial Unicode MS" w:eastAsia="Arial Unicode MS" w:hAnsi="Arial Unicode MS"/>
          <w:b w:val="1"/>
          <w:bCs w:val="1"/>
          <w:rtl w:val="0"/>
        </w:rPr>
        <w:t xml:space="preserve">16　個人情報の取扱い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に伴い取得した氏名、連絡先、家族構成、収入、資産状況その他の個人情報を、本相談の実施、申込者への連絡、相談記録の管理、関連サービスの案内その他あらかじめ明示した利用目的の範囲内で取り扱い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個人情報の取扱いについて別途プライバシーポリシーその他の規程が定められている場合、FPは当該規程に従って個人情報を取り扱います。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vnliy4xyvkzd" w:id="17"/>
      <w:bookmarkEnd w:id="17"/>
      <w:r w:rsidDel="00000000" w:rsidR="00000000" w:rsidRPr="00000000">
        <w:rPr>
          <w:rFonts w:ascii="Arial Unicode MS" w:cs="Arial Unicode MS" w:eastAsia="Arial Unicode MS" w:hAnsi="Arial Unicode MS"/>
          <w:b w:val="1"/>
          <w:bCs w:val="1"/>
          <w:rtl w:val="0"/>
        </w:rPr>
        <w:t xml:space="preserve">17　相談資料等の取扱い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申込者がFPに提出又は提示した資料については、本相談の実施及び記録管理に必要な範囲で利用します。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原本の提出を受けた場合の返却方法、電子データの保存その他の取扱いについては、FPが別途定める方法によるものとします。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申込者は、FPから交付された資料、試算表その他の相談資料について、相談時点の情報及び前提条件に基づいて作成されたものであることを確認します。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4wg0kz4lszq5" w:id="18"/>
      <w:bookmarkEnd w:id="18"/>
      <w:r w:rsidDel="00000000" w:rsidR="00000000" w:rsidRPr="00000000">
        <w:rPr>
          <w:rFonts w:ascii="Arial Unicode MS" w:cs="Arial Unicode MS" w:eastAsia="Arial Unicode MS" w:hAnsi="Arial Unicode MS"/>
          <w:b w:val="1"/>
          <w:bCs w:val="1"/>
          <w:rtl w:val="0"/>
        </w:rPr>
        <w:t xml:space="preserve">18　相談の中止</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FPは、次のいずれかに該当すると判断した場合、本相談を中止し、又は申込みを受け付けないことができます。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（1）申込内容に虚偽又は重大な誤りがある場合</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（2）FPに対する暴言、威迫、過度な要求その他相談の継続が困難となる行為がある場合</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（3）違法又は不当な目的で本相談を利用しようとする場合</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（4）FPの業務範囲を著しく超える相談を要求する場合</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（5）その他本相談を適切に実施することが困難であると合理的に判断される場合</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ycb5b5oxry1s" w:id="19"/>
      <w:bookmarkEnd w:id="19"/>
      <w:r w:rsidDel="00000000" w:rsidR="00000000" w:rsidRPr="00000000">
        <w:rPr>
          <w:rFonts w:ascii="Arial Unicode MS" w:cs="Arial Unicode MS" w:eastAsia="Arial Unicode MS" w:hAnsi="Arial Unicode MS"/>
          <w:b w:val="1"/>
          <w:bCs w:val="1"/>
          <w:rtl w:val="0"/>
        </w:rPr>
        <w:t xml:space="preserve">19　反社会的勢力の排除</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申込者は、暴力団、暴力団員その他これらに準ずる反社会的勢力に該当せず、また、これらの者を利用し、資金提供その他の関与を行っていないことを確認します。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FPは、申込者が反社会的勢力に該当すると合理的に判断した場合、本相談を実施せず、又は直ちに中止することができます。</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r5tyzfpwzs8c" w:id="20"/>
      <w:bookmarkEnd w:id="20"/>
      <w:r w:rsidDel="00000000" w:rsidR="00000000" w:rsidRPr="00000000">
        <w:rPr>
          <w:rFonts w:ascii="Arial Unicode MS" w:cs="Arial Unicode MS" w:eastAsia="Arial Unicode MS" w:hAnsi="Arial Unicode MS"/>
          <w:b w:val="1"/>
          <w:bCs w:val="1"/>
          <w:rtl w:val="0"/>
        </w:rPr>
        <w:t xml:space="preserve">20　確認及び同意</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本相談が無料で提供される一般的な相談及び情報提供を中心とするものであり、特定の金融商品等の利益又は将来の成果を保証するものではないことを理解した上で、本相談を申し込みます。</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【FP記入欄】</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相談予定日時：　　　年　　月　　日　　　時　　分</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　　　　　　　　　　　　　　　　　　　　　　</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　　　　　　　　　　　　　　　　　　　　　</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相談時間：　　　　　　　　　　　　　　　　　　　　　</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