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m6ozvu8y6zg" w:id="0"/>
      <w:bookmarkEnd w:id="0"/>
      <w:r w:rsidDel="00000000" w:rsidR="00000000" w:rsidRPr="00000000">
        <w:rPr>
          <w:rFonts w:ascii="Arial Unicode MS" w:cs="Arial Unicode MS" w:eastAsia="Arial Unicode MS" w:hAnsi="Arial Unicode MS"/>
          <w:b w:val="1"/>
          <w:bCs w:val="1"/>
          <w:sz w:val="44"/>
          <w:szCs w:val="44"/>
          <w:rtl w:val="0"/>
        </w:rPr>
        <w:t xml:space="preserve">返金条件に関する確認書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と＿＿＿＿＿＿＿＿（以下「FP」という。）は、FPが相談者に提供するファイナンシャルプランニングその他の相談サービス（以下「本サービス」という。）に係る相談料、報酬その他の料金の返金条件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tdw54gv1s6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サービスについて相談者が支払った相談料、報酬その他の料金に関し、返金の可否、返金額の算定方法、返金手続その他必要な事項をあらかじめ明確にし、相談者とFPとの間の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7w85cvxjw99" w:id="2"/>
      <w:bookmarkEnd w:id="2"/>
      <w:r w:rsidDel="00000000" w:rsidR="00000000" w:rsidRPr="00000000">
        <w:rPr>
          <w:rFonts w:ascii="Arial Unicode MS" w:cs="Arial Unicode MS" w:eastAsia="Arial Unicode MS" w:hAnsi="Arial Unicode MS"/>
          <w:b w:val="1"/>
          <w:bCs w:val="1"/>
          <w:rtl w:val="0"/>
        </w:rPr>
        <w:t xml:space="preserve">第2条（対象となる料金）</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返金条件の対象となる料金は、相談者がFPに対して本サービスの対価として支払った次の料金とする。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（1）初回相談料</w:t>
        <w:br w:type="textWrapping"/>
        <w:t xml:space="preserve">（2）スポット相談料</w:t>
        <w:br w:type="textWrapping"/>
        <w:t xml:space="preserve">（3）継続相談料</w:t>
        <w:br w:type="textWrapping"/>
        <w:t xml:space="preserve">（4）月額顧問料</w:t>
        <w:br w:type="textWrapping"/>
        <w:t xml:space="preserve">（5）資料作成その他の個別業務に係る報酬</w:t>
        <w:br w:type="textWrapping"/>
        <w:t xml:space="preserve">（6）その他、相談者とFPとの間で本サービスの対価として合意した料金</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交通費、宿泊費、資料取得費、郵送費その他FPが本サービスの提供にあたり現実に負担した実費については、別段の合意がある場合を除き、返金の対象としない。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u2rg5f0rud9" w:id="3"/>
      <w:bookmarkEnd w:id="3"/>
      <w:r w:rsidDel="00000000" w:rsidR="00000000" w:rsidRPr="00000000">
        <w:rPr>
          <w:rFonts w:ascii="Arial Unicode MS" w:cs="Arial Unicode MS" w:eastAsia="Arial Unicode MS" w:hAnsi="Arial Unicode MS"/>
          <w:b w:val="1"/>
          <w:bCs w:val="1"/>
          <w:rtl w:val="0"/>
        </w:rPr>
        <w:t xml:space="preserve">第3条（返金の基本条件）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相談者が支払った料金は、本確認書、相談契約、申込書、利用規約その他相談者とFPとの間で合意した条件に従い、返金の可否を判断する。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本サービスの提供を開始する前に、FPの責めに帰すべき事由によって本サービスを提供することができなくなった場合、FPは、原則として相談者から受領した料金のうち、提供できなくなった本サービスに対応する金額を返金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本サービスの一部が既に提供されている場合には、FPは、既に提供した業務の内容、業務量、経過期間その他の事情を考慮して返金額を算定することができる。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ebi30uaio2v" w:id="4"/>
      <w:bookmarkEnd w:id="4"/>
      <w:r w:rsidDel="00000000" w:rsidR="00000000" w:rsidRPr="00000000">
        <w:rPr>
          <w:rFonts w:ascii="Arial Unicode MS" w:cs="Arial Unicode MS" w:eastAsia="Arial Unicode MS" w:hAnsi="Arial Unicode MS"/>
          <w:b w:val="1"/>
          <w:bCs w:val="1"/>
          <w:rtl w:val="0"/>
        </w:rPr>
        <w:t xml:space="preserve">第4条（相談者の都合によるキャンセル）</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相談者が自己の都合により本サービスの利用をキャンセルする場合、次の条件に従うものとする。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（1）相談予定日の＿＿日前までのキャンセル：支払済料金の＿＿％を返金する。</w:t>
        <w:br w:type="textWrapping"/>
        <w:t xml:space="preserve">（2）相談予定日の＿＿日前から前日までのキャンセル：支払済料金の＿＿％を返金する。</w:t>
        <w:br w:type="textWrapping"/>
        <w:t xml:space="preserve">（3）相談予定日当日のキャンセル：返金しない。</w:t>
        <w:br w:type="textWrapping"/>
        <w:t xml:space="preserve">（4）事前の連絡なく相談者が相談を欠席した場合：返金しない。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前項にかかわらず、相談者の急病、災害、交通機関の大幅な運休その他やむを得ない事情がある場合、FPは、相談日時の変更又は返金その他の対応について相談者と協議することができる。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dntmkh6dgwpb" w:id="5"/>
      <w:bookmarkEnd w:id="5"/>
      <w:r w:rsidDel="00000000" w:rsidR="00000000" w:rsidRPr="00000000">
        <w:rPr>
          <w:rFonts w:ascii="Arial Unicode MS" w:cs="Arial Unicode MS" w:eastAsia="Arial Unicode MS" w:hAnsi="Arial Unicode MS"/>
          <w:b w:val="1"/>
          <w:bCs w:val="1"/>
          <w:rtl w:val="0"/>
        </w:rPr>
        <w:t xml:space="preserve">第5条（FPの都合による中止等）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FPの責めに帰すべき事由により、予定された本サービスを提供できない場合、FPは、相談者と協議のうえ、相談日時の変更、代替サービスの提供又は料金の全部若しくは一部の返金を行う。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FPが本サービスを全く提供することができず、かつ、相談者が相談日時の変更又は代替サービスの提供を希望しない場合には、FPは、当該サービスについて受領した料金を返金する。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天災地変、通信障害、交通機関の停止その他FPの合理的な支配を超える事情によって本サービスの提供が困難となった場合には、相談者とFPは、日程変更その他合理的な対応について協議する。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xwdjnm37sr1" w:id="6"/>
      <w:bookmarkEnd w:id="6"/>
      <w:r w:rsidDel="00000000" w:rsidR="00000000" w:rsidRPr="00000000">
        <w:rPr>
          <w:rFonts w:ascii="Arial Unicode MS" w:cs="Arial Unicode MS" w:eastAsia="Arial Unicode MS" w:hAnsi="Arial Unicode MS"/>
          <w:b w:val="1"/>
          <w:bCs w:val="1"/>
          <w:rtl w:val="0"/>
        </w:rPr>
        <w:t xml:space="preserve">第6条（サービス開始後の中途終了）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本サービスの提供開始後に自己の都合により相談契約を終了した場合、既に提供された相談、面談、調査、分析、資料作成その他の業務に対応する料金については、原則として返金の対象とし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未提供の業務に対応する料金がある場合、FPは、契約内容、業務の進捗状況、既に実施した準備作業その他の事情を考慮し、返金の可否及び返金額を決定する。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複数回の相談を一括して申し込むプランその他一定期間にわたってサービスを提供する契約については、利用済みの相談回数のみを基準とせず、既に実施した分析、資料作成、連絡対応その他の業務を含めて返金額を算定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rbqxenssxm9" w:id="7"/>
      <w:bookmarkEnd w:id="7"/>
      <w:r w:rsidDel="00000000" w:rsidR="00000000" w:rsidRPr="00000000">
        <w:rPr>
          <w:rFonts w:ascii="Arial Unicode MS" w:cs="Arial Unicode MS" w:eastAsia="Arial Unicode MS" w:hAnsi="Arial Unicode MS"/>
          <w:b w:val="1"/>
          <w:bCs w:val="1"/>
          <w:rtl w:val="0"/>
        </w:rPr>
        <w:t xml:space="preserve">第7条（月額料金等の取扱い）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月額制又は継続制の本サービスについて、既に当該月のサービス提供が開始されている場合、当該月分の料金は、別段の定めがある場合を除き、原則として返金しない。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相談者が翌月以降の契約終了を希望する場合は、FPが定める期限までにその旨を申し出るものとする。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前払いにより複数月分の料金を受領している場合で、未提供期間に対応する料金があるときは、契約条件に従い返金額を算定する。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w3ajaxp85bv" w:id="8"/>
      <w:bookmarkEnd w:id="8"/>
      <w:r w:rsidDel="00000000" w:rsidR="00000000" w:rsidRPr="00000000">
        <w:rPr>
          <w:rFonts w:ascii="Arial Unicode MS" w:cs="Arial Unicode MS" w:eastAsia="Arial Unicode MS" w:hAnsi="Arial Unicode MS"/>
          <w:b w:val="1"/>
          <w:bCs w:val="1"/>
          <w:rtl w:val="0"/>
        </w:rPr>
        <w:t xml:space="preserve">第8条（資料作成等に着手した場合）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からキャンセル又は契約終了の申出があった時点で、FPが既にキャッシュフロー表、ライフプラン表、資金計画書、家計分析資料その他の資料の作成、調査、分析又はこれらの準備に着手している場合、その業務に対応する料金については、業務の進捗状況に応じて返金額から控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o4ldcf6bbyf" w:id="9"/>
      <w:bookmarkEnd w:id="9"/>
      <w:r w:rsidDel="00000000" w:rsidR="00000000" w:rsidRPr="00000000">
        <w:rPr>
          <w:rFonts w:ascii="Arial Unicode MS" w:cs="Arial Unicode MS" w:eastAsia="Arial Unicode MS" w:hAnsi="Arial Unicode MS"/>
          <w:b w:val="1"/>
          <w:bCs w:val="1"/>
          <w:rtl w:val="0"/>
        </w:rPr>
        <w:t xml:space="preserve">第9条（相談結果等を理由とする返金）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期待した結果が得られなかったこと、相談者の希望する結論とFPの見解が異なったこと、又は本サービスの利用後に相談者の経済状況、市場環境その他の事情が変化したことのみを理由として、返金を請求することはでき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提供する情報、試算、分析及び助言は、相談時点で提供された情報及び合理的な前提に基づくものであり、将来の資産形成、投資成果、節税効果、保険金の支払、融資の承認その他特定の結果を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前2項は、FPの債務不履行その他法令上FPが責任を負う場合における相談者の権利を制限するものではない。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khqokj9zth87" w:id="10"/>
      <w:bookmarkEnd w:id="10"/>
      <w:r w:rsidDel="00000000" w:rsidR="00000000" w:rsidRPr="00000000">
        <w:rPr>
          <w:rFonts w:ascii="Arial Unicode MS" w:cs="Arial Unicode MS" w:eastAsia="Arial Unicode MS" w:hAnsi="Arial Unicode MS"/>
          <w:b w:val="1"/>
          <w:bCs w:val="1"/>
          <w:rtl w:val="0"/>
        </w:rPr>
        <w:t xml:space="preserve">第10条（相談者による情報提供と返金）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必要な情報若しくは資料を提供しない場合、又は提供された情報に重大な誤り若しくは不足があり、そのためFPが本サービスを提供できない場合、FPは、サービスの提供を中断又は終了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前項の場合、既に実施した相談、調査、分析、資料作成その他の業務に対応する料金及び既に発生した実費については、原則として返金の対象としない。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未提供部分に対応する料金については、契約内容及び業務の進捗状況を踏まえ、相談者とFPが協議してその取扱いを決定する。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cu1x994b5l6" w:id="11"/>
      <w:bookmarkEnd w:id="11"/>
      <w:r w:rsidDel="00000000" w:rsidR="00000000" w:rsidRPr="00000000">
        <w:rPr>
          <w:rFonts w:ascii="Arial Unicode MS" w:cs="Arial Unicode MS" w:eastAsia="Arial Unicode MS" w:hAnsi="Arial Unicode MS"/>
          <w:b w:val="1"/>
          <w:bCs w:val="1"/>
          <w:rtl w:val="0"/>
        </w:rPr>
        <w:t xml:space="preserve">第11条（返金の申出）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相談者が返金を希望する場合は、FPに対し、氏名、対象となるサービス、支払日、支払金額、返金を求める理由その他FPが合理的に必要とする事項を通知するものとする。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FPは、前項の申出を受けた場合、本確認書及び相談契約等に基づき返金の可否及び返金額を確認し、その結果を相談者に通知する。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返金の申出期限を設ける場合は、本サービスの終了日又はキャンセル日から＿＿日以内とする。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xqflcqt8htv" w:id="12"/>
      <w:bookmarkEnd w:id="12"/>
      <w:r w:rsidDel="00000000" w:rsidR="00000000" w:rsidRPr="00000000">
        <w:rPr>
          <w:rFonts w:ascii="Arial Unicode MS" w:cs="Arial Unicode MS" w:eastAsia="Arial Unicode MS" w:hAnsi="Arial Unicode MS"/>
          <w:b w:val="1"/>
          <w:bCs w:val="1"/>
          <w:rtl w:val="0"/>
        </w:rPr>
        <w:t xml:space="preserve">第12条（返金方法）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返金が認められた場合、FPは、原則として相談者が指定する金融機関口座への振込みその他FPが定める方法により返金する。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返金は、返金額が確定した日から＿＿営業日以内を目安として行う。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返金に係る振込手数料については、FPの責めに帰すべき事由による返金の場合はFPが負担し、相談者の都合による返金の場合は相談者が負担する。ただし、別途合意した場合はこの限りでない。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suvmi9kzdi0" w:id="13"/>
      <w:bookmarkEnd w:id="13"/>
      <w:r w:rsidDel="00000000" w:rsidR="00000000" w:rsidRPr="00000000">
        <w:rPr>
          <w:rFonts w:ascii="Arial Unicode MS" w:cs="Arial Unicode MS" w:eastAsia="Arial Unicode MS" w:hAnsi="Arial Unicode MS"/>
          <w:b w:val="1"/>
          <w:bCs w:val="1"/>
          <w:rtl w:val="0"/>
        </w:rPr>
        <w:t xml:space="preserve">第13条（決済手数料等）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決済、決済代行サービスその他第三者の決済サービスを利用した場合において、当該サービスの利用条件上FPに返還されない決済手数料その他の費用があるときは、法令又は別段の合意に反しない範囲で、その取扱いを相談者とFPとの間で協議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uq8jl1ygrj8" w:id="14"/>
      <w:bookmarkEnd w:id="14"/>
      <w:r w:rsidDel="00000000" w:rsidR="00000000" w:rsidRPr="00000000">
        <w:rPr>
          <w:rFonts w:ascii="Arial Unicode MS" w:cs="Arial Unicode MS" w:eastAsia="Arial Unicode MS" w:hAnsi="Arial Unicode MS"/>
          <w:b w:val="1"/>
          <w:bCs w:val="1"/>
          <w:rtl w:val="0"/>
        </w:rPr>
        <w:t xml:space="preserve">第14条（法令等との関係）</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本確認書の定めは、消費者契約法その他の適用法令に反して相談者の権利を制限するものではない。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本確認書の一部が法令等により無効又は適用不能と判断された場合であっても、その他の部分は、法令上許容される範囲で引き続き効力を有するものとする。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bnbtu3plg61i" w:id="15"/>
      <w:bookmarkEnd w:id="15"/>
      <w:r w:rsidDel="00000000" w:rsidR="00000000" w:rsidRPr="00000000">
        <w:rPr>
          <w:rFonts w:ascii="Arial Unicode MS" w:cs="Arial Unicode MS" w:eastAsia="Arial Unicode MS" w:hAnsi="Arial Unicode MS"/>
          <w:b w:val="1"/>
          <w:bCs w:val="1"/>
          <w:rtl w:val="0"/>
        </w:rPr>
        <w:t xml:space="preserve">第15条（他の契約書等との関係）</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本確認書は、相談者とFPとの間で締結される相談契約書、申込書、利用規約その他の合意と併せて適用される。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本確認書と個別の相談契約等に異なる定めがある場合は、当該個別の相談について明示的に合意された定めを優先する。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k258ona2146"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相談者は、本確認書の内容について説明を受け、特に次の事項を確認したものとする。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（1）返金の可否は、本サービスの提供状況及びキャンセル時期等によって異なること。</w:t>
        <w:br w:type="textWrapping"/>
        <w:t xml:space="preserve">（2）既に提供された相談その他の業務に対応する料金は、原則として返金対象とならないこと。</w:t>
        <w:br w:type="textWrapping"/>
        <w:t xml:space="preserve">（3）資料作成、調査又は分析に着手している場合、当該業務に対応する料金が返金額から控除されることがあること。</w:t>
        <w:br w:type="textWrapping"/>
        <w:t xml:space="preserve">（4）相談者が期待した結果が得られなかったことのみを理由として返金を求めることはできないこと。</w:t>
        <w:br w:type="textWrapping"/>
        <w:t xml:space="preserve">（5）返金の具体的な条件については、本確認書のほか、個別の相談契約、申込条件及び利用規約等も確認する必要があること。</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7h7dhhybsbua"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本確認書に定めのない事項又は本確認書の解釈について疑義が生じた場合、相談者及びFPは、関係法令及び本サービスの内容を踏まえ、誠意をもって協議し解決するものとする。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以上の内容を確認し、相談者及びFPは、本確認書を作成する。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b w:val="1"/>
          <w:bCs w:val="1"/>
          <w:sz w:val="20"/>
          <w:szCs w:val="20"/>
          <w:rtl w:val="0"/>
        </w:rPr>
        <w:t xml:space="preserve">FP</w:t>
        <w:br w:type="textWrapping"/>
      </w:r>
      <w:r w:rsidDel="00000000" w:rsidR="00000000" w:rsidRPr="00000000">
        <w:rPr>
          <w:rFonts w:ascii="Arial Unicode MS" w:cs="Arial Unicode MS" w:eastAsia="Arial Unicode MS" w:hAnsi="Arial Unicode MS"/>
          <w:sz w:val="20"/>
          <w:szCs w:val="20"/>
          <w:rtl w:val="0"/>
        </w:rPr>
        <w:t xml:space="preserve">住所・所在地：＿＿＿＿＿＿＿＿＿＿＿＿</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登録・資格等：＿＿＿＿＿＿＿＿＿＿＿＿</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