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atsnb4dqh0p" w:id="0"/>
      <w:bookmarkEnd w:id="0"/>
      <w:r w:rsidDel="00000000" w:rsidR="00000000" w:rsidRPr="00000000">
        <w:rPr>
          <w:rFonts w:ascii="Arial Unicode MS" w:cs="Arial Unicode MS" w:eastAsia="Arial Unicode MS" w:hAnsi="Arial Unicode MS"/>
          <w:b w:val="1"/>
          <w:bCs w:val="1"/>
          <w:sz w:val="44"/>
          <w:szCs w:val="44"/>
          <w:rtl w:val="0"/>
        </w:rPr>
        <w:t xml:space="preserve">修理キャンセル確認書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お客様」という。）は、＿＿＿＿＿＿＿＿＿＿（以下「当店」という。）に依頼した時計の修理について、修理をキャンセルするにあたり、以下の内容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d7uxtq2mnlp" w:id="1"/>
      <w:bookmarkEnd w:id="1"/>
      <w:r w:rsidDel="00000000" w:rsidR="00000000" w:rsidRPr="00000000">
        <w:rPr>
          <w:rFonts w:ascii="Arial Unicode MS" w:cs="Arial Unicode MS" w:eastAsia="Arial Unicode MS" w:hAnsi="Arial Unicode MS"/>
          <w:b w:val="1"/>
          <w:bCs w:val="1"/>
          <w:rtl w:val="0"/>
        </w:rPr>
        <w:t xml:space="preserve">第1条（対象となる時計）</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修理受付日：＿＿年＿＿月＿＿日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依頼した修理内容：＿＿＿＿＿＿＿＿＿＿＿＿＿＿＿＿＿＿＿＿</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ib1gwcci4pqa" w:id="2"/>
      <w:bookmarkEnd w:id="2"/>
      <w:r w:rsidDel="00000000" w:rsidR="00000000" w:rsidRPr="00000000">
        <w:rPr>
          <w:rFonts w:ascii="Arial Unicode MS" w:cs="Arial Unicode MS" w:eastAsia="Arial Unicode MS" w:hAnsi="Arial Unicode MS"/>
          <w:b w:val="1"/>
          <w:bCs w:val="1"/>
          <w:rtl w:val="0"/>
        </w:rPr>
        <w:t xml:space="preserve">第2条（修理のキャンセル）</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お客様は、当店に依頼した前条の時計について、自らの意思により修理の全部又は一部をキャンセルすることを確認します。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キャンセルする修理内容は、次のとおりとします。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キャンセル申出日：＿＿年＿＿月＿＿日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一部の修理のみをキャンセルする場合、当店は、お客様と協議のうえ、継続する修理内容を確認するものとします。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3im5q3izifm0" w:id="3"/>
      <w:bookmarkEnd w:id="3"/>
      <w:r w:rsidDel="00000000" w:rsidR="00000000" w:rsidRPr="00000000">
        <w:rPr>
          <w:rFonts w:ascii="Arial Unicode MS" w:cs="Arial Unicode MS" w:eastAsia="Arial Unicode MS" w:hAnsi="Arial Unicode MS"/>
          <w:b w:val="1"/>
          <w:bCs w:val="1"/>
          <w:rtl w:val="0"/>
        </w:rPr>
        <w:t xml:space="preserve">第3条（作業の進行状況）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お客様は、キャンセルの申出時点における修理等の進行状況が、次のとおりであることを確認します。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受付・保管のみ</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点検・診断中</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見積作成済み</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分解・修理作業着手前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分解・修理作業中</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部品手配済み</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部品交換済み</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nnmozm5qq2s" w:id="4"/>
      <w:bookmarkEnd w:id="4"/>
      <w:r w:rsidDel="00000000" w:rsidR="00000000" w:rsidRPr="00000000">
        <w:rPr>
          <w:rFonts w:ascii="Arial Unicode MS" w:cs="Arial Unicode MS" w:eastAsia="Arial Unicode MS" w:hAnsi="Arial Unicode MS"/>
          <w:b w:val="1"/>
          <w:bCs w:val="1"/>
          <w:rtl w:val="0"/>
        </w:rPr>
        <w:t xml:space="preserve">第4条（キャンセルまでに実施した作業）</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キャンセルの申出を受けるまでに、点検、診断、分解、洗浄、調整、部品の手配その他の作業を既に実施している場合、お客様は、当該作業をキャンセルによって遡って取り消すことができないことを確認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当店が既に実施した作業の内容は、次のとおりとします。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実施済み作業：＿＿＿＿＿＿＿＿＿＿＿＿＿＿＿＿＿＿＿＿</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修理途中でキャンセルされた場合、時計を受付時と完全に同一の状態へ戻すことが技術上困難な場合があることを、お客様はあらかじめ確認します。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qimfmrp462e" w:id="5"/>
      <w:bookmarkEnd w:id="5"/>
      <w:r w:rsidDel="00000000" w:rsidR="00000000" w:rsidRPr="00000000">
        <w:rPr>
          <w:rFonts w:ascii="Arial Unicode MS" w:cs="Arial Unicode MS" w:eastAsia="Arial Unicode MS" w:hAnsi="Arial Unicode MS"/>
          <w:b w:val="1"/>
          <w:bCs w:val="1"/>
          <w:rtl w:val="0"/>
        </w:rPr>
        <w:t xml:space="preserve">第5条（キャンセルに伴う費用）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キャンセル時点までに当店が点検、診断、分解、部品手配、外注その他の作業を行い、又は費用を負担している場合、お客様は、事前に提示された料金、見積条件、キャンセル条件その他当店との合意内容に従い、当該費用を負担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キャンセルに伴いお客様が負担する費用は、次のとおりとします。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点検・診断料：＿＿＿＿＿＿円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分解・作業料：＿＿＿＿＿＿円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部品代：＿＿＿＿＿＿円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送料・返送料：＿＿＿＿＿＿円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外注費その他実費：＿＿＿＿＿＿円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合計金額：＿＿＿＿＿＿円（税込・税別）</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当店は、キャンセルの申出のみを理由として、事前の説明又は合意のない費用を当然に請求するものではありません。</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eckynz8loq6" w:id="6"/>
      <w:bookmarkEnd w:id="6"/>
      <w:r w:rsidDel="00000000" w:rsidR="00000000" w:rsidRPr="00000000">
        <w:rPr>
          <w:rFonts w:ascii="Arial Unicode MS" w:cs="Arial Unicode MS" w:eastAsia="Arial Unicode MS" w:hAnsi="Arial Unicode MS"/>
          <w:b w:val="1"/>
          <w:bCs w:val="1"/>
          <w:rtl w:val="0"/>
        </w:rPr>
        <w:t xml:space="preserve">第6条（手配済み部品等の取扱い）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キャンセルの申出前に交換部品、消耗品その他の物品を既に手配している場合、その返品又はキャンセルができないことがあります。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返品不能その他の理由により当店に実費が発生する場合、その負担については、事前に提示された条件及び個別の合意内容に従うものとします。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手配済み部品の取扱いは、次のとおりとします。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部品名：＿＿＿＿＿＿＿＿＿＿</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手配状況：＿＿＿＿＿＿＿＿＿＿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費用負担：＿＿＿＿＿＿＿＿＿＿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返却・引渡しの有無：＿＿＿＿＿＿＿＿＿＿</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8k58sgqk5az0" w:id="7"/>
      <w:bookmarkEnd w:id="7"/>
      <w:r w:rsidDel="00000000" w:rsidR="00000000" w:rsidRPr="00000000">
        <w:rPr>
          <w:rFonts w:ascii="Arial Unicode MS" w:cs="Arial Unicode MS" w:eastAsia="Arial Unicode MS" w:hAnsi="Arial Unicode MS"/>
          <w:b w:val="1"/>
          <w:bCs w:val="1"/>
          <w:rtl w:val="0"/>
        </w:rPr>
        <w:t xml:space="preserve">第7条（修理途中の時計の状態）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修理作業への着手後にキャンセルする場合、時計が分解された状態又は一部の部品が取り外された状態となっていることがあります。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可能な範囲で時計を返却可能な状態にしたうえでお客様に返却します。ただし、時計の構造、経年劣化、部品の状態、作業の進行状況その他の事情により、受付時と同一の状態に復元できない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当店の故意又は過失による場合を除き、修理途中でのキャンセルそのものに起因して避けることのできない状態変化については、お客様と当店がその内容を確認したうえで時計を返却するものとします。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jgn63bf89qcl" w:id="8"/>
      <w:bookmarkEnd w:id="8"/>
      <w:r w:rsidDel="00000000" w:rsidR="00000000" w:rsidRPr="00000000">
        <w:rPr>
          <w:rFonts w:ascii="Arial Unicode MS" w:cs="Arial Unicode MS" w:eastAsia="Arial Unicode MS" w:hAnsi="Arial Unicode MS"/>
          <w:b w:val="1"/>
          <w:bCs w:val="1"/>
          <w:rtl w:val="0"/>
        </w:rPr>
        <w:t xml:space="preserve">第8条（修理未完了に関する確認）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お客様は、修理をキャンセルした場合、当初依頼した不具合、故障、精度不良、防水性能の低下その他の症状が改善されないまま時計が返却される場合があることを確認します。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osin2yi8w420" w:id="9"/>
      <w:bookmarkEnd w:id="9"/>
      <w:r w:rsidDel="00000000" w:rsidR="00000000" w:rsidRPr="00000000">
        <w:rPr>
          <w:rFonts w:ascii="Arial Unicode MS" w:cs="Arial Unicode MS" w:eastAsia="Arial Unicode MS" w:hAnsi="Arial Unicode MS"/>
          <w:b w:val="1"/>
          <w:bCs w:val="1"/>
          <w:rtl w:val="0"/>
        </w:rPr>
        <w:t xml:space="preserve">第9条（防水性能等）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時計のケース又は裏蓋を開閉した後、修理完了前にキャンセルする場合、防水性能、気密性能その他の性能について、当店が修理完了時に予定していた検査又は保証を行うことができない場合があります。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前項の場合、お客様は、当店から防水検査その他必要な検査の実施について説明を受け、その実施の有無を確認するものとします。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防水検査：実施する・実施しない・対象外</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その他の検査：＿＿＿＿＿＿＿＿＿＿＿＿＿＿＿＿＿＿＿＿</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j9yq3guge91" w:id="10"/>
      <w:bookmarkEnd w:id="10"/>
      <w:r w:rsidDel="00000000" w:rsidR="00000000" w:rsidRPr="00000000">
        <w:rPr>
          <w:rFonts w:ascii="Arial Unicode MS" w:cs="Arial Unicode MS" w:eastAsia="Arial Unicode MS" w:hAnsi="Arial Unicode MS"/>
          <w:b w:val="1"/>
          <w:bCs w:val="1"/>
          <w:rtl w:val="0"/>
        </w:rPr>
        <w:t xml:space="preserve">第10条（時計の返却）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当店は、キャンセルに伴う必要な処理及び精算が完了した後、時計をお客様に返却します。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返却方法は、店頭での引渡し、配送その他当店とお客様が合意した方法によるものとします。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配送による返却の場合の送料その他の費用負担は、事前の合意内容に従うものとします。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返却方法：＿＿＿＿＿＿＿＿＿＿</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返却予定日：＿＿年＿＿月＿＿日</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送料負担：お客様・当店・その他（＿＿＿＿＿＿＿＿＿＿）</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tigs59xumutm" w:id="11"/>
      <w:bookmarkEnd w:id="11"/>
      <w:r w:rsidDel="00000000" w:rsidR="00000000" w:rsidRPr="00000000">
        <w:rPr>
          <w:rFonts w:ascii="Arial Unicode MS" w:cs="Arial Unicode MS" w:eastAsia="Arial Unicode MS" w:hAnsi="Arial Unicode MS"/>
          <w:b w:val="1"/>
          <w:bCs w:val="1"/>
          <w:rtl w:val="0"/>
        </w:rPr>
        <w:t xml:space="preserve">第11条（預り金等の精算）</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お客様が修理代金、着手金、預り金その他の金銭を既に支払っている場合、当店は、実施済み作業の費用、手配済み部品の費用その他お客様が負担することについて合意した金額を確認し、返金又は追加精算を行い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精算内容は、次のとおりとします。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支払済金額：＿＿＿＿＿＿円</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キャンセル時確定費用：＿＿＿＿＿＿円</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返金額：＿＿＿＿＿＿円</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追加支払額：＿＿＿＿＿＿円</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精算方法：＿＿＿＿＿＿＿＿＿＿</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精算予定日：＿＿年＿＿月＿＿日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hi62kpxc7kde" w:id="12"/>
      <w:bookmarkEnd w:id="12"/>
      <w:r w:rsidDel="00000000" w:rsidR="00000000" w:rsidRPr="00000000">
        <w:rPr>
          <w:rFonts w:ascii="Arial Unicode MS" w:cs="Arial Unicode MS" w:eastAsia="Arial Unicode MS" w:hAnsi="Arial Unicode MS"/>
          <w:b w:val="1"/>
          <w:bCs w:val="1"/>
          <w:rtl w:val="0"/>
        </w:rPr>
        <w:t xml:space="preserve">第12条（キャンセル後の再修理）</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後、お客様が改めて修理を希望する場合には、新たな修理依頼として受付を行うことがあります。この場合、当店は時計の状態を改めて確認し、必要に応じて再見積りを行うものとし、従前の見積金額、修理期間、部品の在庫状況その他の条件が引き継がれることを保証するものではありません。</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pggpom9hdh90"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及び当店は、キャンセル時点における時計の状態、実施済み作業、費用、手配済み部品、返却方法その他必要な事項について相互に確認し、認識の相違がある場合には、時計の返却前に協議す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qfc20nqhnrw"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本確認書に定めのない事項又は本確認書の内容について疑義が生じた場合、お客様及び当店は、関係法令及びこれまでの合意内容を踏まえ、誠意をもって協議し解決するものとします。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以上の内容について説明を受け、修理のキャンセルに伴う費用、時計の状態及び返却条件等を確認しました。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お客様</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当店</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