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d6ofkaybw92" w:id="0"/>
      <w:bookmarkEnd w:id="0"/>
      <w:r w:rsidDel="00000000" w:rsidR="00000000" w:rsidRPr="00000000">
        <w:rPr>
          <w:rFonts w:ascii="Arial Unicode MS" w:cs="Arial Unicode MS" w:eastAsia="Arial Unicode MS" w:hAnsi="Arial Unicode MS"/>
          <w:b w:val="1"/>
          <w:bCs w:val="1"/>
          <w:sz w:val="44"/>
          <w:szCs w:val="44"/>
          <w:rtl w:val="0"/>
        </w:rPr>
        <w:t xml:space="preserve">時計修理申込書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（以下「申込者」という。）は、</w:t>
      </w:r>
      <w:r w:rsidDel="00000000" w:rsidR="00000000" w:rsidRPr="00000000">
        <w:rPr>
          <w:rFonts w:ascii="Arial Unicode MS" w:cs="Arial Unicode MS" w:eastAsia="Arial Unicode MS" w:hAnsi="Arial Unicode MS"/>
          <w:sz w:val="20"/>
          <w:szCs w:val="20"/>
          <w:rtl w:val="0"/>
        </w:rPr>
        <w:t xml:space="preserve">（以下「修理店」という。）に対し、以下の内容により時計の修理、点検、調整その他の作業（以下「修理等」という。）を申し込みます。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smpmvhzy6z2" w:id="1"/>
      <w:bookmarkEnd w:id="1"/>
      <w:r w:rsidDel="00000000" w:rsidR="00000000" w:rsidRPr="00000000">
        <w:rPr>
          <w:rFonts w:ascii="Arial Unicode MS" w:cs="Arial Unicode MS" w:eastAsia="Arial Unicode MS" w:hAnsi="Arial Unicode MS"/>
          <w:b w:val="1"/>
          <w:bCs w:val="1"/>
          <w:rtl w:val="0"/>
        </w:rPr>
        <w:t xml:space="preserve">1　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申込日：______年______月______日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住所：〒</w:t>
      </w:r>
      <w:r w:rsidDel="00000000" w:rsidR="00000000" w:rsidRPr="00000000">
        <w:rPr>
          <w:rFonts w:ascii="Arial Unicode MS" w:cs="Arial Unicode MS" w:eastAsia="Arial Unicode MS" w:hAnsi="Arial Unicode MS"/>
          <w:b w:val="1"/>
          <w:bCs w:val="1"/>
          <w:sz w:val="20"/>
          <w:szCs w:val="20"/>
          <w:rtl w:val="0"/>
        </w:rPr>
        <w:t xml:space="preserve">－</w:t>
      </w:r>
    </w:p>
    <w:p w:rsidR="00000000" w:rsidDel="00000000" w:rsidP="00000000" w:rsidRDefault="00000000" w:rsidRPr="00000000" w14:paraId="0000000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希望連絡方法：電話／メール／その他（________________）</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cfexdkmq3rdm" w:id="2"/>
      <w:bookmarkEnd w:id="2"/>
      <w:r w:rsidDel="00000000" w:rsidR="00000000" w:rsidRPr="00000000">
        <w:rPr>
          <w:rFonts w:ascii="Arial Unicode MS" w:cs="Arial Unicode MS" w:eastAsia="Arial Unicode MS" w:hAnsi="Arial Unicode MS"/>
          <w:b w:val="1"/>
          <w:bCs w:val="1"/>
          <w:rtl w:val="0"/>
        </w:rPr>
        <w:t xml:space="preserve">2　時計情報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ブランド・メーカー：________________________________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型番・リファレンス番号：________________________________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製造番号・シリアル番号：________________________________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時計の種類：腕時計／懐中時計／置時計／掛時計／その他（________________）</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駆動方式：機械式（手巻き・自動巻き）／クォーツ／ソーラー／その他（________________）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ケース素材：________________________________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文字盤：________________________________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ベルト・ブレスレット：________________________________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その他識別事項：________________________________</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f9q385kk86p" w:id="3"/>
      <w:bookmarkEnd w:id="3"/>
      <w:r w:rsidDel="00000000" w:rsidR="00000000" w:rsidRPr="00000000">
        <w:rPr>
          <w:rFonts w:ascii="Arial Unicode MS" w:cs="Arial Unicode MS" w:eastAsia="Arial Unicode MS" w:hAnsi="Arial Unicode MS"/>
          <w:b w:val="1"/>
          <w:bCs w:val="1"/>
          <w:rtl w:val="0"/>
        </w:rPr>
        <w:t xml:space="preserve">3　申込内容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申込者が希望する修理等の内容は、次のとおりとします。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（1）希望する作業</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オーバーホール／分解掃除／電池交換／精度調整／防水検査／外装仕上げ／部品交換／ベルト・ブレスレット調整／故障診断／その他（________________）</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具体的な希望内容：</w:t>
      </w:r>
    </w:p>
    <w:p w:rsidR="00000000" w:rsidDel="00000000" w:rsidP="00000000" w:rsidRDefault="00000000" w:rsidRPr="00000000" w14:paraId="0000001F">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（2）申込時に確認されている症状</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止まり／遅れ／進み／動作不安定／時刻合わせ不能／リューズ不良／ボタン不良／ガラス破損／文字盤・針の異常／浸水・曇り／ベルト・ブレスレット不良／その他（________________）</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症状の詳細：</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症状が発生した時期：________________________________</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落下、衝撃、浸水、磁気帯びその他故障の原因となる可能性のある事情：</w:t>
      </w:r>
    </w:p>
    <w:p w:rsidR="00000000" w:rsidDel="00000000" w:rsidP="00000000" w:rsidRDefault="00000000" w:rsidRPr="00000000" w14:paraId="0000002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u7lgpecmujux" w:id="4"/>
      <w:bookmarkEnd w:id="4"/>
      <w:r w:rsidDel="00000000" w:rsidR="00000000" w:rsidRPr="00000000">
        <w:rPr>
          <w:rFonts w:ascii="Arial Unicode MS" w:cs="Arial Unicode MS" w:eastAsia="Arial Unicode MS" w:hAnsi="Arial Unicode MS"/>
          <w:b w:val="1"/>
          <w:bCs w:val="1"/>
          <w:rtl w:val="0"/>
        </w:rPr>
        <w:t xml:space="preserve">4　預かり時の状態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修理店は、時計の預かり時に、申込者とともに可能な範囲で時計の外観および動作状態を確認するものとします。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ケースの状態：________________________________</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ガラスの状態：________________________________</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文字盤・針の状態：________________________________</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リューズ・ボタンの状態：________________________________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ベルト・ブレスレットの状態：________________________________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動作状態：________________________________</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傷、打痕、変色、腐食その他の状態：</w:t>
      </w:r>
    </w:p>
    <w:p w:rsidR="00000000" w:rsidDel="00000000" w:rsidP="00000000" w:rsidRDefault="00000000" w:rsidRPr="00000000" w14:paraId="0000003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uitdm0y439fw" w:id="5"/>
      <w:bookmarkEnd w:id="5"/>
      <w:r w:rsidDel="00000000" w:rsidR="00000000" w:rsidRPr="00000000">
        <w:rPr>
          <w:rFonts w:ascii="Arial Unicode MS" w:cs="Arial Unicode MS" w:eastAsia="Arial Unicode MS" w:hAnsi="Arial Unicode MS"/>
          <w:b w:val="1"/>
          <w:bCs w:val="1"/>
          <w:rtl w:val="0"/>
        </w:rPr>
        <w:t xml:space="preserve">5　付属品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申込者が時計とともに修理店へ預ける付属品は、次のとおりとします。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保証書：有／無</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箱・ケース：有／無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余りコマ：有／無</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替えベルト：有／無</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取扱説明書：有／無</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修理店は、申込書等に記載されたものを除き、付属品を預かったものとはみなさないものとします。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32tj2ul3yrpy" w:id="6"/>
      <w:bookmarkEnd w:id="6"/>
      <w:r w:rsidDel="00000000" w:rsidR="00000000" w:rsidRPr="00000000">
        <w:rPr>
          <w:rFonts w:ascii="Arial Unicode MS" w:cs="Arial Unicode MS" w:eastAsia="Arial Unicode MS" w:hAnsi="Arial Unicode MS"/>
          <w:b w:val="1"/>
          <w:bCs w:val="1"/>
          <w:rtl w:val="0"/>
        </w:rPr>
        <w:t xml:space="preserve">6　見積り</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修理店は、必要に応じて時計を点検し、修理等に必要となる費用の見積りを申込者に提示します。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見積方法：書面／メール／電話／その他（________________）</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見積金額：金________________円（税込・税別）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見積有効期限：______年______月______日</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申込者は、修理店から見積りの提示を受けた場合、その内容を確認し、承諾した後に修理等が開始されることに同意します。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ただし、申込時に修理内容および料金が確定しており、別途見積りを行わないことについて申込者が同意した場合は、この限りではありません。</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d9jf0zjc3dne" w:id="7"/>
      <w:bookmarkEnd w:id="7"/>
      <w:r w:rsidDel="00000000" w:rsidR="00000000" w:rsidRPr="00000000">
        <w:rPr>
          <w:rFonts w:ascii="Arial Unicode MS" w:cs="Arial Unicode MS" w:eastAsia="Arial Unicode MS" w:hAnsi="Arial Unicode MS"/>
          <w:b w:val="1"/>
          <w:bCs w:val="1"/>
          <w:rtl w:val="0"/>
        </w:rPr>
        <w:t xml:space="preserve">7　分解・点検</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申込者は、故障原因の特定、見積りまたは修理等のために必要な範囲で、修理店が時計の裏蓋、ケース、ムーブメントその他の部分を分解し、点検することに同意します。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分解または点検の結果、申込時には確認できなかった故障、劣化、腐食、摩耗、過去の修理痕その他の事情が判明する場合があります。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pPr>
      <w:bookmarkStart w:colFirst="0" w:colLast="0" w:name="_4xwva49m449g" w:id="8"/>
      <w:bookmarkEnd w:id="8"/>
      <w:r w:rsidDel="00000000" w:rsidR="00000000" w:rsidRPr="00000000">
        <w:rPr>
          <w:rFonts w:ascii="Arial Unicode MS" w:cs="Arial Unicode MS" w:eastAsia="Arial Unicode MS" w:hAnsi="Arial Unicode MS"/>
          <w:b w:val="1"/>
          <w:bCs w:val="1"/>
          <w:rtl w:val="0"/>
        </w:rPr>
        <w:t xml:space="preserve">8　追加修理および追加費用</w:t>
      </w: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修理等の開始後に、当初の見積りに含まれていない修理または部品交換が必要となった場合、修理店は原則として申込者にその内容および追加費用を連絡し、承諾を得たうえで作業を行います。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申込者と連絡が取れない場合、または申込者の承諾が得られない場合、修理店は当該追加作業を行わず、修理等を中断できるものとします。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追加修理に関する連絡不要金額を設定する場合：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追加金額が金________________円以内である場合、申込者への事前連絡なく作業を行うことを承諾する／承諾しない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y8cjwt6fjbpl" w:id="9"/>
      <w:bookmarkEnd w:id="9"/>
      <w:r w:rsidDel="00000000" w:rsidR="00000000" w:rsidRPr="00000000">
        <w:rPr>
          <w:rFonts w:ascii="Arial Unicode MS" w:cs="Arial Unicode MS" w:eastAsia="Arial Unicode MS" w:hAnsi="Arial Unicode MS"/>
          <w:b w:val="1"/>
          <w:bCs w:val="1"/>
          <w:rtl w:val="0"/>
        </w:rPr>
        <w:t xml:space="preserve">9　交換部品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修理等に必要な場合、修理店は申込者の承諾内容に従い、部品を交換することができます。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純正部品の入手が困難または不可能な場合、修理店は申込者に説明したうえで、互換部品、代替部品、中古部品その他適切と判断される部品の使用を提案することがあります。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交換部品の取扱いについては、メーカーへの返却が必要な場合その他返却できない事情がある場合を除き、申込者と修理店との協議により定めます。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交換済み部品の返却希望：希望する／希望しない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xoghnd84tj6p" w:id="10"/>
      <w:bookmarkEnd w:id="10"/>
      <w:r w:rsidDel="00000000" w:rsidR="00000000" w:rsidRPr="00000000">
        <w:rPr>
          <w:rFonts w:ascii="Arial Unicode MS" w:cs="Arial Unicode MS" w:eastAsia="Arial Unicode MS" w:hAnsi="Arial Unicode MS"/>
          <w:b w:val="1"/>
          <w:bCs w:val="1"/>
          <w:rtl w:val="0"/>
        </w:rPr>
        <w:t xml:space="preserve">10　修理期間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修理予定期間：______年______月______日頃まで</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申込者は、修理期間が時計の状態、交換部品の入手状況、メーカーまたは外部修理業者への依頼、追加修理の発生その他の事情により変更される場合があることを了承します。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修理店は、大幅な遅延が見込まれる場合には、合理的な範囲で申込者に連絡するものとします。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q9n3nlbg8e9y" w:id="11"/>
      <w:bookmarkEnd w:id="11"/>
      <w:r w:rsidDel="00000000" w:rsidR="00000000" w:rsidRPr="00000000">
        <w:rPr>
          <w:rFonts w:ascii="Arial Unicode MS" w:cs="Arial Unicode MS" w:eastAsia="Arial Unicode MS" w:hAnsi="Arial Unicode MS"/>
          <w:b w:val="1"/>
          <w:bCs w:val="1"/>
          <w:rtl w:val="0"/>
        </w:rPr>
        <w:t xml:space="preserve">11　外部事業者への依頼</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修理店は、専門的な作業、メーカー修理、部品加工、外装仕上げその他修理等のため必要がある場合、修理等の全部または一部をメーカー、専門修理業者その他の第三者に依頼することができます。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この場合、修理店は、時計および修理に必要な情報を当該第三者に提供することがあります。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fum6ipd59ad9" w:id="12"/>
      <w:bookmarkEnd w:id="12"/>
      <w:r w:rsidDel="00000000" w:rsidR="00000000" w:rsidRPr="00000000">
        <w:rPr>
          <w:rFonts w:ascii="Arial Unicode MS" w:cs="Arial Unicode MS" w:eastAsia="Arial Unicode MS" w:hAnsi="Arial Unicode MS"/>
          <w:b w:val="1"/>
          <w:bCs w:val="1"/>
          <w:rtl w:val="0"/>
        </w:rPr>
        <w:t xml:space="preserve">12　修理結果および性能</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時計の製造時期、使用状況、経年劣化、部品の供給状況、過去の修理・改造履歴その他の事情により、新品時と同等の性能、精度、防水性能、外観その他の状態まで回復できない場合があることを了承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特にアンティーク時計、ヴィンテージ時計、生産終了品その他長期間使用された時計については、部品の劣化または入手困難等により、修理可能な範囲が限定されることがあります。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fnw678ksk0tw" w:id="13"/>
      <w:bookmarkEnd w:id="13"/>
      <w:r w:rsidDel="00000000" w:rsidR="00000000" w:rsidRPr="00000000">
        <w:rPr>
          <w:rFonts w:ascii="Arial Unicode MS" w:cs="Arial Unicode MS" w:eastAsia="Arial Unicode MS" w:hAnsi="Arial Unicode MS"/>
          <w:b w:val="1"/>
          <w:bCs w:val="1"/>
          <w:rtl w:val="0"/>
        </w:rPr>
        <w:t xml:space="preserve">13　防水性能</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防水性能を有する時計であっても、経年劣化、パッキンの状態、ケース・ガラス・リューズ等の状態その他の事情により、修理後に製造時と同等の防水性能を確保できない場合があります。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防水性能について保証または検査を行う場合は、その内容および条件を別途明示するものとします。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kl4gfo5b0f4f" w:id="14"/>
      <w:bookmarkEnd w:id="14"/>
      <w:r w:rsidDel="00000000" w:rsidR="00000000" w:rsidRPr="00000000">
        <w:rPr>
          <w:rFonts w:ascii="Arial Unicode MS" w:cs="Arial Unicode MS" w:eastAsia="Arial Unicode MS" w:hAnsi="Arial Unicode MS"/>
          <w:b w:val="1"/>
          <w:bCs w:val="1"/>
          <w:rtl w:val="0"/>
        </w:rPr>
        <w:t xml:space="preserve">14　外装および経年劣化</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修理店は、時計の取扱いに合理的な注意を払うものとします。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通常の作業を行う過程において、経年劣化、腐食、素材の脆弱化、過去の加工・修理その他申込時に外観から確認できなかった事情により、部品の破損、塗装・メッキの剥離、文字盤・針の変色その他の変化が生じる場合があり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修理店の責めに帰することができない事情によって生じた損傷等については、修理店は責任を負わないものとします。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fqm0mflz5er2" w:id="15"/>
      <w:bookmarkEnd w:id="15"/>
      <w:r w:rsidDel="00000000" w:rsidR="00000000" w:rsidRPr="00000000">
        <w:rPr>
          <w:rFonts w:ascii="Arial Unicode MS" w:cs="Arial Unicode MS" w:eastAsia="Arial Unicode MS" w:hAnsi="Arial Unicode MS"/>
          <w:b w:val="1"/>
          <w:bCs w:val="1"/>
          <w:rtl w:val="0"/>
        </w:rPr>
        <w:t xml:space="preserve">15　修理のキャンセル</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申込者が修理等の開始前に申込みを取り消す場合、修理店所定の方法によりキャンセルを申し出るものとします。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分解、点検、見積作業、部品手配、メーカー発送その他の作業が行われている場合、申込者は、事前に説明された範囲で、点検料、見積料、送料、部品代その他既に発生した費用を負担す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修理等の開始後は、作業の進行状況によってキャンセルできない場合があります。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u2bku4pzitx3" w:id="16"/>
      <w:bookmarkEnd w:id="16"/>
      <w:r w:rsidDel="00000000" w:rsidR="00000000" w:rsidRPr="00000000">
        <w:rPr>
          <w:rFonts w:ascii="Arial Unicode MS" w:cs="Arial Unicode MS" w:eastAsia="Arial Unicode MS" w:hAnsi="Arial Unicode MS"/>
          <w:b w:val="1"/>
          <w:bCs w:val="1"/>
          <w:rtl w:val="0"/>
        </w:rPr>
        <w:t xml:space="preserve">16　修理不能の場合</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点検または修理の過程において、部品の入手不能、著しい劣化、構造上の問題その他の事情により修理が困難または不可能であることが判明した場合、修理店は修理を中止することができます。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この場合、修理店は申込者にその旨を連絡し、時計を現状で返却するものとします。ただし、既に発生した点検料、送料その他事前に合意した費用については、申込者が負担するものとします。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dgvhqk8i3gt5" w:id="17"/>
      <w:bookmarkEnd w:id="17"/>
      <w:r w:rsidDel="00000000" w:rsidR="00000000" w:rsidRPr="00000000">
        <w:rPr>
          <w:rFonts w:ascii="Arial Unicode MS" w:cs="Arial Unicode MS" w:eastAsia="Arial Unicode MS" w:hAnsi="Arial Unicode MS"/>
          <w:b w:val="1"/>
          <w:bCs w:val="1"/>
          <w:rtl w:val="0"/>
        </w:rPr>
        <w:t xml:space="preserve">17　修理料金の支払い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修理料金：金________________円（税込・税別）</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支払方法：現金／クレジットカード／振込／その他（________________）</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支払時期：________________________________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申込者は、修理店から請求された修理料金、部品代、送料その他合意した費用を、指定された方法および期限までに支払うものとします。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34pvani1tq6g" w:id="18"/>
      <w:bookmarkEnd w:id="18"/>
      <w:r w:rsidDel="00000000" w:rsidR="00000000" w:rsidRPr="00000000">
        <w:rPr>
          <w:rFonts w:ascii="Arial Unicode MS" w:cs="Arial Unicode MS" w:eastAsia="Arial Unicode MS" w:hAnsi="Arial Unicode MS"/>
          <w:b w:val="1"/>
          <w:bCs w:val="1"/>
          <w:rtl w:val="0"/>
        </w:rPr>
        <w:t xml:space="preserve">18　修理完了後の受取り</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修理店は、修理等が完了した場合、申込者が指定した連絡先へ修理完了の連絡を行います。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申込者は、修理店から修理完了の連絡を受けた後、修理店が定める期間内に時計を受け取るものとします。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受取方法：店頭受取／配送／その他（________________）</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gko41jowhg8o" w:id="19"/>
      <w:bookmarkEnd w:id="19"/>
      <w:r w:rsidDel="00000000" w:rsidR="00000000" w:rsidRPr="00000000">
        <w:rPr>
          <w:rFonts w:ascii="Arial Unicode MS" w:cs="Arial Unicode MS" w:eastAsia="Arial Unicode MS" w:hAnsi="Arial Unicode MS"/>
          <w:b w:val="1"/>
          <w:bCs w:val="1"/>
          <w:rtl w:val="0"/>
        </w:rPr>
        <w:t xml:space="preserve">19　長期未受取り</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申込者が修理完了の連絡後も時計を受け取らない場合、修理店は申込者に対し、登録された連絡先を用いて受取りを求めることができます。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修理店があらかじめ保管料について申込者に説明している場合、所定の期間経過後から保管料を請求することができます。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長期間にわたり受取りがない時計については、修理店は関係法令に従って対応するものとし、本申込書のみを根拠として時計の所有権を当然に取得し、または任意に処分するものではありません。</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hpbd3qetagap" w:id="20"/>
      <w:bookmarkEnd w:id="20"/>
      <w:r w:rsidDel="00000000" w:rsidR="00000000" w:rsidRPr="00000000">
        <w:rPr>
          <w:rFonts w:ascii="Arial Unicode MS" w:cs="Arial Unicode MS" w:eastAsia="Arial Unicode MS" w:hAnsi="Arial Unicode MS"/>
          <w:b w:val="1"/>
          <w:bCs w:val="1"/>
          <w:rtl w:val="0"/>
        </w:rPr>
        <w:t xml:space="preserve">20　配送</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時計を配送により受領または返却する場合、梱包方法、送料、配送方法および配送中の事故に関する取扱いについては、修理店が別途定める条件によるものとします。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申込者は、配送を利用する場合、時計の価値および性質に応じた適切な配送方法を選択する必要があることを了承します。</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2zghkwx3kl41" w:id="21"/>
      <w:bookmarkEnd w:id="21"/>
      <w:r w:rsidDel="00000000" w:rsidR="00000000" w:rsidRPr="00000000">
        <w:rPr>
          <w:rFonts w:ascii="Arial Unicode MS" w:cs="Arial Unicode MS" w:eastAsia="Arial Unicode MS" w:hAnsi="Arial Unicode MS"/>
          <w:b w:val="1"/>
          <w:bCs w:val="1"/>
          <w:rtl w:val="0"/>
        </w:rPr>
        <w:t xml:space="preserve">21　個人情報の取扱い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修理店は、申込者から取得した氏名、住所、電話番号、メールアドレスその他の個人情報を、修理等の受付、連絡、見積り、料金請求、時計の返却その他本申込みに必要な業務のために利用します。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修理店は、法令に基づく場合その他正当な理由がある場合を除き、申込者の個人情報を目的外に利用しないものとします。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qg51kqt5c4e5" w:id="22"/>
      <w:bookmarkEnd w:id="22"/>
      <w:r w:rsidDel="00000000" w:rsidR="00000000" w:rsidRPr="00000000">
        <w:rPr>
          <w:rFonts w:ascii="Arial Unicode MS" w:cs="Arial Unicode MS" w:eastAsia="Arial Unicode MS" w:hAnsi="Arial Unicode MS"/>
          <w:b w:val="1"/>
          <w:bCs w:val="1"/>
          <w:rtl w:val="0"/>
        </w:rPr>
        <w:t xml:space="preserve">22　損害への対応</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修理店の故意または過失により、預かった時計に滅失、毀損その他の損害が生じた場合は、修理店は関係法令および具体的な事情に従い、その責任を負うものとします。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時計の経年劣化、潜在的な不具合、通常の修理作業では予見困難な内部損傷その他修理店の責めに帰することができない事由によって生じた損害については、この限りではありません。</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3mrk91uv7uz1" w:id="23"/>
      <w:bookmarkEnd w:id="23"/>
      <w:r w:rsidDel="00000000" w:rsidR="00000000" w:rsidRPr="00000000">
        <w:rPr>
          <w:rFonts w:ascii="Arial Unicode MS" w:cs="Arial Unicode MS" w:eastAsia="Arial Unicode MS" w:hAnsi="Arial Unicode MS"/>
          <w:b w:val="1"/>
          <w:bCs w:val="1"/>
          <w:rtl w:val="0"/>
        </w:rPr>
        <w:t xml:space="preserve">23　申込内容の確認</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申込者は、本申込書の内容、見積条件、修理内容、料金、納期その他修理店から説明を受けた事項を確認したうえで、修理等を申し込みます。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本申込書に定めのない事項または修理等に関して疑義が生じた場合、申込者と修理店は、相互に誠実に協議して解決するものとします。</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imn6aa19q9rp" w:id="24"/>
      <w:bookmarkEnd w:id="24"/>
      <w:r w:rsidDel="00000000" w:rsidR="00000000" w:rsidRPr="00000000">
        <w:rPr>
          <w:rFonts w:ascii="Arial Unicode MS" w:cs="Arial Unicode MS" w:eastAsia="Arial Unicode MS" w:hAnsi="Arial Unicode MS"/>
          <w:b w:val="1"/>
          <w:bCs w:val="1"/>
          <w:rtl w:val="0"/>
        </w:rPr>
        <w:t xml:space="preserve">24　特記事項</w:t>
      </w:r>
    </w:p>
    <w:p w:rsidR="00000000" w:rsidDel="00000000" w:rsidP="00000000" w:rsidRDefault="00000000" w:rsidRPr="00000000" w14:paraId="00000095">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以上の内容を確認し、時計の修理等を申し込みます。</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修理店</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店舗名・会社名：________________________________</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w:t>
      </w:r>
    </w:p>
    <w:p w:rsidR="00000000" w:rsidDel="00000000" w:rsidP="00000000" w:rsidRDefault="00000000" w:rsidRPr="00000000" w14:paraId="000000A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