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smxz9ysjl4m" w:id="0"/>
      <w:bookmarkEnd w:id="0"/>
      <w:r w:rsidDel="00000000" w:rsidR="00000000" w:rsidRPr="00000000">
        <w:rPr>
          <w:rFonts w:ascii="Arial Unicode MS" w:cs="Arial Unicode MS" w:eastAsia="Arial Unicode MS" w:hAnsi="Arial Unicode MS"/>
          <w:b w:val="1"/>
          <w:bCs w:val="1"/>
          <w:sz w:val="44"/>
          <w:szCs w:val="44"/>
          <w:rtl w:val="0"/>
        </w:rPr>
        <w:t xml:space="preserve">スマートウォッチ修理同意書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スマートウォッチその他これに類するウェアラブル端末（以下「対象機器」という。）の修理、点検、診断、部品交換その他の作業について、修理を依頼する者（以下「依頼者」という。）と修理を受け付ける事業者（以下「修理事業者」という。）との間で、修理条件及び注意事項を確認することを目的と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aoq1ewbp8jhv" w:id="1"/>
      <w:bookmarkEnd w:id="1"/>
      <w:r w:rsidDel="00000000" w:rsidR="00000000" w:rsidRPr="00000000">
        <w:rPr>
          <w:rFonts w:ascii="Arial Unicode MS" w:cs="Arial Unicode MS" w:eastAsia="Arial Unicode MS" w:hAnsi="Arial Unicode MS"/>
          <w:b w:val="1"/>
          <w:bCs w:val="1"/>
          <w:rtl w:val="0"/>
        </w:rPr>
        <w:t xml:space="preserve">第1条（修理の申込み）</w:t>
      </w:r>
    </w:p>
    <w:p w:rsidR="00000000" w:rsidDel="00000000" w:rsidP="00000000" w:rsidRDefault="00000000" w:rsidRPr="00000000" w14:paraId="00000006">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依頼者は、本同意書の内容を確認し、これに同意した上で、修理事業者に対して対象機器の修理、点検又は診断を依頼する。</w:t>
      </w:r>
    </w:p>
    <w:p w:rsidR="00000000" w:rsidDel="00000000" w:rsidP="00000000" w:rsidRDefault="00000000" w:rsidRPr="00000000" w14:paraId="0000000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修理事業者は、対象機器の状態、故障内容、部品の調達状況その他の事情により、修理の全部又は一部を受け付けることができない場合がある。</w:t>
      </w:r>
    </w:p>
    <w:p w:rsidR="00000000" w:rsidDel="00000000" w:rsidP="00000000" w:rsidRDefault="00000000" w:rsidRPr="00000000" w14:paraId="0000000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依頼者は、対象機器のメーカー、機種名、型番、シリアル番号、故障状況、使用状況その他修理に必要な情報を、可能な範囲で正確に申告するものとする。</w:t>
      </w:r>
    </w:p>
    <w:p w:rsidR="00000000" w:rsidDel="00000000" w:rsidP="00000000" w:rsidRDefault="00000000" w:rsidRPr="00000000" w14:paraId="00000009">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rPr>
      </w:pPr>
      <w:bookmarkStart w:colFirst="0" w:colLast="0" w:name="_lbzbq0vlf8lw" w:id="2"/>
      <w:bookmarkEnd w:id="2"/>
      <w:r w:rsidDel="00000000" w:rsidR="00000000" w:rsidRPr="00000000">
        <w:rPr>
          <w:rFonts w:ascii="Arial Unicode MS" w:cs="Arial Unicode MS" w:eastAsia="Arial Unicode MS" w:hAnsi="Arial Unicode MS"/>
          <w:b w:val="1"/>
          <w:bCs w:val="1"/>
          <w:rtl w:val="0"/>
        </w:rPr>
        <w:t xml:space="preserve">第2条（対象機器の状態確認）</w:t>
      </w:r>
    </w:p>
    <w:p w:rsidR="00000000" w:rsidDel="00000000" w:rsidP="00000000" w:rsidRDefault="00000000" w:rsidRPr="00000000" w14:paraId="0000000B">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修理事業者は、対象機器を受領した際、必要に応じて外装、ディスプレイ、ボタン、ベルト、充電端子、センサーその他の状態を確認する。</w:t>
      </w:r>
    </w:p>
    <w:p w:rsidR="00000000" w:rsidDel="00000000" w:rsidP="00000000" w:rsidRDefault="00000000" w:rsidRPr="00000000" w14:paraId="0000000C">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対象機器に傷、へこみ、割れ、変形、腐食、液体侵入の痕跡その他の損傷が既に存在する場合、修理事業者はその状態を記録することができる。</w:t>
      </w:r>
    </w:p>
    <w:p w:rsidR="00000000" w:rsidDel="00000000" w:rsidP="00000000" w:rsidRDefault="00000000" w:rsidRPr="00000000" w14:paraId="0000000D">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修理作業の性質上、分解前には確認できなかった内部の破損、腐食、部品劣化その他の不具合が判明する場合があることを、依頼者はあらかじめ了承する。</w:t>
      </w:r>
    </w:p>
    <w:p w:rsidR="00000000" w:rsidDel="00000000" w:rsidP="00000000" w:rsidRDefault="00000000" w:rsidRPr="00000000" w14:paraId="0000000E">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lc5xz0ntdlm7" w:id="3"/>
      <w:bookmarkEnd w:id="3"/>
      <w:r w:rsidDel="00000000" w:rsidR="00000000" w:rsidRPr="00000000">
        <w:rPr>
          <w:rFonts w:ascii="Arial Unicode MS" w:cs="Arial Unicode MS" w:eastAsia="Arial Unicode MS" w:hAnsi="Arial Unicode MS"/>
          <w:b w:val="1"/>
          <w:bCs w:val="1"/>
          <w:rtl w:val="0"/>
        </w:rPr>
        <w:t xml:space="preserve">第3条（診断及び分解）</w:t>
      </w:r>
    </w:p>
    <w:p w:rsidR="00000000" w:rsidDel="00000000" w:rsidP="00000000" w:rsidRDefault="00000000" w:rsidRPr="00000000" w14:paraId="00000010">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依頼者は、故障原因の特定及び修理の可否を判断するため、修理事業者が必要な範囲で対象機器の動作確認、充電確認、分解、内部点検その他の診断作業を行うことに同意する。</w:t>
      </w:r>
    </w:p>
    <w:p w:rsidR="00000000" w:rsidDel="00000000" w:rsidP="00000000" w:rsidRDefault="00000000" w:rsidRPr="00000000" w14:paraId="00000011">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対象機器の構造、接着状態、経年劣化その他の事情により、分解時に接着材、防水用シール、パッキンその他の部材を取り外し又は交換する必要が生じる場合がある。</w:t>
      </w:r>
    </w:p>
    <w:p w:rsidR="00000000" w:rsidDel="00000000" w:rsidP="00000000" w:rsidRDefault="00000000" w:rsidRPr="00000000" w14:paraId="00000012">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分解又は診断の結果、当初申告された故障箇所以外の不具合が判明した場合、修理事業者は必要に応じて依頼者にその旨を連絡する。</w:t>
      </w:r>
    </w:p>
    <w:p w:rsidR="00000000" w:rsidDel="00000000" w:rsidP="00000000" w:rsidRDefault="00000000" w:rsidRPr="00000000" w14:paraId="00000013">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gj2rhnkl1o3c" w:id="4"/>
      <w:bookmarkEnd w:id="4"/>
      <w:r w:rsidDel="00000000" w:rsidR="00000000" w:rsidRPr="00000000">
        <w:rPr>
          <w:rFonts w:ascii="Arial Unicode MS" w:cs="Arial Unicode MS" w:eastAsia="Arial Unicode MS" w:hAnsi="Arial Unicode MS"/>
          <w:b w:val="1"/>
          <w:bCs w:val="1"/>
          <w:rtl w:val="0"/>
        </w:rPr>
        <w:t xml:space="preserve">第4条（修理内容及び追加作業）</w:t>
      </w:r>
    </w:p>
    <w:p w:rsidR="00000000" w:rsidDel="00000000" w:rsidP="00000000" w:rsidRDefault="00000000" w:rsidRPr="00000000" w14:paraId="00000015">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修理事業者は、依頼者が承諾した修理内容に基づき、部品交換、調整、清掃、ソフトウェア上の処置その他必要な作業を行う。</w:t>
      </w:r>
    </w:p>
    <w:p w:rsidR="00000000" w:rsidDel="00000000" w:rsidP="00000000" w:rsidRDefault="00000000" w:rsidRPr="00000000" w14:paraId="00000016">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修理開始後に追加の故障又は部品交換の必要性が判明し、当初の見積金額を超える費用が発生する場合、修理事業者は、原則として依頼者の承諾を得た上で追加作業を行う。</w:t>
      </w:r>
    </w:p>
    <w:p w:rsidR="00000000" w:rsidDel="00000000" w:rsidP="00000000" w:rsidRDefault="00000000" w:rsidRPr="00000000" w14:paraId="00000017">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依頼者が追加作業を承諾しない場合、修理事業者は、その時点で修理を中止し、又は当初承諾された範囲のみで作業を終了することができる。</w:t>
      </w:r>
    </w:p>
    <w:p w:rsidR="00000000" w:rsidDel="00000000" w:rsidP="00000000" w:rsidRDefault="00000000" w:rsidRPr="00000000" w14:paraId="00000018">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fxdubo5dqe58" w:id="5"/>
      <w:bookmarkEnd w:id="5"/>
      <w:r w:rsidDel="00000000" w:rsidR="00000000" w:rsidRPr="00000000">
        <w:rPr>
          <w:rFonts w:ascii="Arial Unicode MS" w:cs="Arial Unicode MS" w:eastAsia="Arial Unicode MS" w:hAnsi="Arial Unicode MS"/>
          <w:b w:val="1"/>
          <w:bCs w:val="1"/>
          <w:rtl w:val="0"/>
        </w:rPr>
        <w:t xml:space="preserve">第5条（交換部品）</w:t>
      </w:r>
    </w:p>
    <w:p w:rsidR="00000000" w:rsidDel="00000000" w:rsidP="00000000" w:rsidRDefault="00000000" w:rsidRPr="00000000" w14:paraId="0000001A">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修理には、純正部品、互換部品、再生部品その他修理事業者が修理に適すると判断した部品を使用する場合がある。</w:t>
      </w:r>
    </w:p>
    <w:p w:rsidR="00000000" w:rsidDel="00000000" w:rsidP="00000000" w:rsidRDefault="00000000" w:rsidRPr="00000000" w14:paraId="0000001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純正部品以外を使用する可能性がある場合、修理事業者は、可能な範囲で事前に依頼者へ説明するものとする。</w:t>
      </w:r>
    </w:p>
    <w:p w:rsidR="00000000" w:rsidDel="00000000" w:rsidP="00000000" w:rsidRDefault="00000000" w:rsidRPr="00000000" w14:paraId="0000001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部品の供給終了、入手困難その他の事情により必要な部品を確保できない場合、修理事業者は修理を中止することができる。</w:t>
      </w:r>
    </w:p>
    <w:p w:rsidR="00000000" w:rsidDel="00000000" w:rsidP="00000000" w:rsidRDefault="00000000" w:rsidRPr="00000000" w14:paraId="0000001D">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交換した旧部品の返却については、修理事業者の取扱方針又は部品供給元の条件に従うものとする。</w:t>
      </w:r>
    </w:p>
    <w:p w:rsidR="00000000" w:rsidDel="00000000" w:rsidP="00000000" w:rsidRDefault="00000000" w:rsidRPr="00000000" w14:paraId="0000001E">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7d2wj7nsxz1z" w:id="6"/>
      <w:bookmarkEnd w:id="6"/>
      <w:r w:rsidDel="00000000" w:rsidR="00000000" w:rsidRPr="00000000">
        <w:rPr>
          <w:rFonts w:ascii="Arial Unicode MS" w:cs="Arial Unicode MS" w:eastAsia="Arial Unicode MS" w:hAnsi="Arial Unicode MS"/>
          <w:b w:val="1"/>
          <w:bCs w:val="1"/>
          <w:rtl w:val="0"/>
        </w:rPr>
        <w:t xml:space="preserve">第6条（バッテリーに関する注意事項）</w:t>
      </w:r>
    </w:p>
    <w:p w:rsidR="00000000" w:rsidDel="00000000" w:rsidP="00000000" w:rsidRDefault="00000000" w:rsidRPr="00000000" w14:paraId="00000020">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スマートウォッチに内蔵される充電式バッテリーは消耗品であり、使用期間、充電回数、使用環境その他の条件によって性能が低下する。</w:t>
      </w:r>
    </w:p>
    <w:p w:rsidR="00000000" w:rsidDel="00000000" w:rsidP="00000000" w:rsidRDefault="00000000" w:rsidRPr="00000000" w14:paraId="00000021">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バッテリー交換を行った場合であっても、購入時と同等の連続使用時間、充電性能その他の性能が回復することを保証するものではない。</w:t>
      </w:r>
    </w:p>
    <w:p w:rsidR="00000000" w:rsidDel="00000000" w:rsidP="00000000" w:rsidRDefault="00000000" w:rsidRPr="00000000" w14:paraId="00000022">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バッテリーの膨張、液漏れ、発熱その他安全上の問題が確認された場合、修理事業者は安全確保のため作業を中止し、又は必要な処置を行うことができる。</w:t>
      </w:r>
    </w:p>
    <w:p w:rsidR="00000000" w:rsidDel="00000000" w:rsidP="00000000" w:rsidRDefault="00000000" w:rsidRPr="00000000" w14:paraId="00000023">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6sqrirl2gjxo" w:id="7"/>
      <w:bookmarkEnd w:id="7"/>
      <w:r w:rsidDel="00000000" w:rsidR="00000000" w:rsidRPr="00000000">
        <w:rPr>
          <w:rFonts w:ascii="Arial Unicode MS" w:cs="Arial Unicode MS" w:eastAsia="Arial Unicode MS" w:hAnsi="Arial Unicode MS"/>
          <w:b w:val="1"/>
          <w:bCs w:val="1"/>
          <w:rtl w:val="0"/>
        </w:rPr>
        <w:t xml:space="preserve">第7条（ディスプレイ及び外装）</w:t>
      </w:r>
    </w:p>
    <w:p w:rsidR="00000000" w:rsidDel="00000000" w:rsidP="00000000" w:rsidRDefault="00000000" w:rsidRPr="00000000" w14:paraId="00000025">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ディスプレイ、タッチパネル、ケースその他の部品を交換した場合、交換前と色味、明るさ、表示状態、触感、外観その他に差異が生じる場合がある。</w:t>
      </w:r>
    </w:p>
    <w:p w:rsidR="00000000" w:rsidDel="00000000" w:rsidP="00000000" w:rsidRDefault="00000000" w:rsidRPr="00000000" w14:paraId="00000026">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経年劣化、落下、衝撃、変形、腐食又は過去の修理歴等がある対象機器については、分解及び再組立てに伴い、既存の傷、割れ、塗装剥離その他の損傷が顕在化又は拡大する場合がある。</w:t>
      </w:r>
    </w:p>
    <w:p w:rsidR="00000000" w:rsidDel="00000000" w:rsidP="00000000" w:rsidRDefault="00000000" w:rsidRPr="00000000" w14:paraId="00000027">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通常の修理作業に必要な範囲で生じる微細な作業痕については、対象機器の状態及び作業内容を踏まえて取り扱うものとする。</w:t>
      </w:r>
    </w:p>
    <w:p w:rsidR="00000000" w:rsidDel="00000000" w:rsidP="00000000" w:rsidRDefault="00000000" w:rsidRPr="00000000" w14:paraId="00000028">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6h4r5yie94ev" w:id="8"/>
      <w:bookmarkEnd w:id="8"/>
      <w:r w:rsidDel="00000000" w:rsidR="00000000" w:rsidRPr="00000000">
        <w:rPr>
          <w:rFonts w:ascii="Arial Unicode MS" w:cs="Arial Unicode MS" w:eastAsia="Arial Unicode MS" w:hAnsi="Arial Unicode MS"/>
          <w:b w:val="1"/>
          <w:bCs w:val="1"/>
          <w:rtl w:val="0"/>
        </w:rPr>
        <w:t xml:space="preserve">第8条（防水・耐水性能）</w:t>
      </w:r>
    </w:p>
    <w:p w:rsidR="00000000" w:rsidDel="00000000" w:rsidP="00000000" w:rsidRDefault="00000000" w:rsidRPr="00000000" w14:paraId="0000002A">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対象機器に防水又は耐水性能が表示されている場合であっても、分解、部品交換、経年劣化、パッキン等の劣化その他の事情により、修理後に製造時と同等の防水又は耐水性能を維持できない場合がある。</w:t>
      </w:r>
    </w:p>
    <w:p w:rsidR="00000000" w:rsidDel="00000000" w:rsidP="00000000" w:rsidRDefault="00000000" w:rsidRPr="00000000" w14:paraId="0000002B">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修理事業者が防水検査又は耐水検査を実施した場合であっても、将来にわたる防水又は耐水性能を保証するものではない。</w:t>
      </w:r>
    </w:p>
    <w:p w:rsidR="00000000" w:rsidDel="00000000" w:rsidP="00000000" w:rsidRDefault="00000000" w:rsidRPr="00000000" w14:paraId="0000002C">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修理後の対象機器について、水泳、入浴、サウナ、潜水その他水分又は高温多湿環境での使用について別途注意事項が示された場合、依頼者はこれに従うものとする。</w:t>
      </w:r>
    </w:p>
    <w:p w:rsidR="00000000" w:rsidDel="00000000" w:rsidP="00000000" w:rsidRDefault="00000000" w:rsidRPr="00000000" w14:paraId="0000002D">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sy7ocgea3mmk" w:id="9"/>
      <w:bookmarkEnd w:id="9"/>
      <w:r w:rsidDel="00000000" w:rsidR="00000000" w:rsidRPr="00000000">
        <w:rPr>
          <w:rFonts w:ascii="Arial Unicode MS" w:cs="Arial Unicode MS" w:eastAsia="Arial Unicode MS" w:hAnsi="Arial Unicode MS"/>
          <w:b w:val="1"/>
          <w:bCs w:val="1"/>
          <w:rtl w:val="0"/>
        </w:rPr>
        <w:t xml:space="preserve">第9条（各種センサー及び通信機能）</w:t>
      </w:r>
    </w:p>
    <w:p w:rsidR="00000000" w:rsidDel="00000000" w:rsidP="00000000" w:rsidRDefault="00000000" w:rsidRPr="00000000" w14:paraId="0000002F">
      <w:pPr>
        <w:numPr>
          <w:ilvl w:val="0"/>
          <w:numId w:val="1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対象機器に搭載される心拍数、血中酸素、位置情報、加速度その他のセンサーについて、修理後もメーカー公表値と完全に同一の測定精度又は性能が確保されることを保証するものではない。</w:t>
      </w:r>
    </w:p>
    <w:p w:rsidR="00000000" w:rsidDel="00000000" w:rsidP="00000000" w:rsidRDefault="00000000" w:rsidRPr="00000000" w14:paraId="00000030">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Bluetooth、Wi-Fi、GPS、NFC、モバイル通信その他の通信機能については、対象機器だけでなく、スマートフォン、通信環境、OS、アプリケーション、通信事業者その他の外部要因により正常に利用できない場合がある。</w:t>
      </w:r>
    </w:p>
    <w:p w:rsidR="00000000" w:rsidDel="00000000" w:rsidP="00000000" w:rsidRDefault="00000000" w:rsidRPr="00000000" w14:paraId="00000031">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修理事業者は、修理対象外の外部サービス又は第三者が提供する機能について、その継続的な利用可能性を保証するものではない。</w:t>
      </w:r>
    </w:p>
    <w:p w:rsidR="00000000" w:rsidDel="00000000" w:rsidP="00000000" w:rsidRDefault="00000000" w:rsidRPr="00000000" w14:paraId="00000032">
      <w:pPr>
        <w:numPr>
          <w:ilvl w:val="0"/>
          <w:numId w:val="1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he70fqy5zxef" w:id="10"/>
      <w:bookmarkEnd w:id="10"/>
      <w:r w:rsidDel="00000000" w:rsidR="00000000" w:rsidRPr="00000000">
        <w:rPr>
          <w:rFonts w:ascii="Arial Unicode MS" w:cs="Arial Unicode MS" w:eastAsia="Arial Unicode MS" w:hAnsi="Arial Unicode MS"/>
          <w:b w:val="1"/>
          <w:bCs w:val="1"/>
          <w:rtl w:val="0"/>
        </w:rPr>
        <w:t xml:space="preserve">第10条（データ及び設定）</w:t>
      </w:r>
    </w:p>
    <w:p w:rsidR="00000000" w:rsidDel="00000000" w:rsidP="00000000" w:rsidRDefault="00000000" w:rsidRPr="00000000" w14:paraId="00000034">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依頼者は、修理を依頼する前に、可能な限り対象機器に保存されているデータのバックアップを行うものとする。</w:t>
      </w:r>
    </w:p>
    <w:p w:rsidR="00000000" w:rsidDel="00000000" w:rsidP="00000000" w:rsidRDefault="00000000" w:rsidRPr="00000000" w14:paraId="0000003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修理、診断、部品交換、初期化、ソフトウェア更新その他の作業に伴い、対象機器内のデータ、設定、電子決済情報、アプリケーションその他の情報が消去又は初期化される場合がある。</w:t>
      </w:r>
    </w:p>
    <w:p w:rsidR="00000000" w:rsidDel="00000000" w:rsidP="00000000" w:rsidRDefault="00000000" w:rsidRPr="00000000" w14:paraId="00000036">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事業者は、修理に必要な場合、依頼者の承諾を得て対象機器の初期化その他必要な処置を行うことができる。ただし、事前の承諾を得ることが困難で、かつ修理の実施に不可欠な場合の取扱いについては、受付時に定めた条件によるものとする。</w:t>
      </w:r>
    </w:p>
    <w:p w:rsidR="00000000" w:rsidDel="00000000" w:rsidP="00000000" w:rsidRDefault="00000000" w:rsidRPr="00000000" w14:paraId="0000003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データの消失等に関する責任については、法令上認められる範囲で、修理事業者の故意又は過失の有無、バックアップの可否その他の事情を踏まえて判断するものとする。</w:t>
      </w:r>
    </w:p>
    <w:p w:rsidR="00000000" w:rsidDel="00000000" w:rsidP="00000000" w:rsidRDefault="00000000" w:rsidRPr="00000000" w14:paraId="00000038">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dag70zqlpcxm" w:id="11"/>
      <w:bookmarkEnd w:id="11"/>
      <w:r w:rsidDel="00000000" w:rsidR="00000000" w:rsidRPr="00000000">
        <w:rPr>
          <w:rFonts w:ascii="Arial Unicode MS" w:cs="Arial Unicode MS" w:eastAsia="Arial Unicode MS" w:hAnsi="Arial Unicode MS"/>
          <w:b w:val="1"/>
          <w:bCs w:val="1"/>
          <w:rtl w:val="0"/>
        </w:rPr>
        <w:t xml:space="preserve">第11条（アカウント及びロック機能）</w:t>
      </w:r>
    </w:p>
    <w:p w:rsidR="00000000" w:rsidDel="00000000" w:rsidP="00000000" w:rsidRDefault="00000000" w:rsidRPr="00000000" w14:paraId="0000003A">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対象機器にアクティベーションロック、パスコード、アカウント認証その他のセキュリティ機能が設定されている場合、修理又は動作確認のため、その解除が必要となることがある。</w:t>
      </w:r>
    </w:p>
    <w:p w:rsidR="00000000" w:rsidDel="00000000" w:rsidP="00000000" w:rsidRDefault="00000000" w:rsidRPr="00000000" w14:paraId="0000003B">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依頼者は、修理事業者から求められた場合、必要な範囲でロック解除その他修理に必要な対応を行うものとする。</w:t>
      </w:r>
    </w:p>
    <w:p w:rsidR="00000000" w:rsidDel="00000000" w:rsidP="00000000" w:rsidRDefault="00000000" w:rsidRPr="00000000" w14:paraId="0000003C">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修理事業者は、依頼者のアカウントのパスワードその他の認証情報について、修理に必要な範囲を超えて取得又は利用しないものとする。</w:t>
      </w:r>
    </w:p>
    <w:p w:rsidR="00000000" w:rsidDel="00000000" w:rsidP="00000000" w:rsidRDefault="00000000" w:rsidRPr="00000000" w14:paraId="0000003D">
      <w:pPr>
        <w:numPr>
          <w:ilvl w:val="0"/>
          <w:numId w:val="1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q0vk81uaagi3" w:id="12"/>
      <w:bookmarkEnd w:id="12"/>
      <w:r w:rsidDel="00000000" w:rsidR="00000000" w:rsidRPr="00000000">
        <w:rPr>
          <w:rFonts w:ascii="Arial Unicode MS" w:cs="Arial Unicode MS" w:eastAsia="Arial Unicode MS" w:hAnsi="Arial Unicode MS"/>
          <w:b w:val="1"/>
          <w:bCs w:val="1"/>
          <w:rtl w:val="0"/>
        </w:rPr>
        <w:t xml:space="preserve">第12条（メーカー保証等への影響）</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事業者が対象機器のメーカー又は正規修理事業者ではない場合、修理、分解又は部品交換を行うことにより、メーカー保証、販売店保証、延長保証、保険その他のサービスの全部又は一部が適用されなくなる可能性があることを、依頼者はあらかじめ了承す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wsp2g9ar21ed" w:id="13"/>
      <w:bookmarkEnd w:id="13"/>
      <w:r w:rsidDel="00000000" w:rsidR="00000000" w:rsidRPr="00000000">
        <w:rPr>
          <w:rFonts w:ascii="Arial Unicode MS" w:cs="Arial Unicode MS" w:eastAsia="Arial Unicode MS" w:hAnsi="Arial Unicode MS"/>
          <w:b w:val="1"/>
          <w:bCs w:val="1"/>
          <w:rtl w:val="0"/>
        </w:rPr>
        <w:t xml:space="preserve">第13条（修理不能の場合）</w:t>
      </w:r>
    </w:p>
    <w:p w:rsidR="00000000" w:rsidDel="00000000" w:rsidP="00000000" w:rsidRDefault="00000000" w:rsidRPr="00000000" w14:paraId="00000042">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診断の結果、部品の入手不能、基板の重大な損傷、液体侵入、腐食、変形その他の理由により修理が困難又は不可能と判断された場合、修理事業者は修理を中止することができる。</w:t>
      </w:r>
    </w:p>
    <w:p w:rsidR="00000000" w:rsidDel="00000000" w:rsidP="00000000" w:rsidRDefault="00000000" w:rsidRPr="00000000" w14:paraId="00000043">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修理不能の場合であっても、診断料、分解作業料、送料その他事前に定められた費用が発生する場合がある。</w:t>
      </w:r>
    </w:p>
    <w:p w:rsidR="00000000" w:rsidDel="00000000" w:rsidP="00000000" w:rsidRDefault="00000000" w:rsidRPr="00000000" w14:paraId="00000044">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修理を中止した対象機器について、構造又は損傷状態により受付時と完全に同一の状態へ戻すことが困難な場合があることを、依頼者は了承する。</w:t>
      </w:r>
    </w:p>
    <w:p w:rsidR="00000000" w:rsidDel="00000000" w:rsidP="00000000" w:rsidRDefault="00000000" w:rsidRPr="00000000" w14:paraId="00000045">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9znfydgyokeb" w:id="14"/>
      <w:bookmarkEnd w:id="14"/>
      <w:r w:rsidDel="00000000" w:rsidR="00000000" w:rsidRPr="00000000">
        <w:rPr>
          <w:rFonts w:ascii="Arial Unicode MS" w:cs="Arial Unicode MS" w:eastAsia="Arial Unicode MS" w:hAnsi="Arial Unicode MS"/>
          <w:b w:val="1"/>
          <w:bCs w:val="1"/>
          <w:rtl w:val="0"/>
        </w:rPr>
        <w:t xml:space="preserve">第14条（修理期間）</w:t>
      </w:r>
    </w:p>
    <w:p w:rsidR="00000000" w:rsidDel="00000000" w:rsidP="00000000" w:rsidRDefault="00000000" w:rsidRPr="00000000" w14:paraId="00000047">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修理期間は、故障内容、部品の在庫、部品調達、追加故障の発見その他の事情により変動する場合がある。</w:t>
      </w:r>
    </w:p>
    <w:p w:rsidR="00000000" w:rsidDel="00000000" w:rsidP="00000000" w:rsidRDefault="00000000" w:rsidRPr="00000000" w14:paraId="00000048">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修理事業者が提示する修理完了予定日は目安とし、特に明示的な合意がある場合を除き、修理完了日を保証するものではない。</w:t>
      </w:r>
    </w:p>
    <w:p w:rsidR="00000000" w:rsidDel="00000000" w:rsidP="00000000" w:rsidRDefault="00000000" w:rsidRPr="00000000" w14:paraId="00000049">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天災、輸送障害、部品供給の停止その他修理事業者の合理的な支配を超える事情によって修理が遅延した場合、修理事業者は速やかな対応に努めるものとする。</w:t>
      </w:r>
    </w:p>
    <w:p w:rsidR="00000000" w:rsidDel="00000000" w:rsidP="00000000" w:rsidRDefault="00000000" w:rsidRPr="00000000" w14:paraId="0000004A">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h6e911id74te" w:id="15"/>
      <w:bookmarkEnd w:id="15"/>
      <w:r w:rsidDel="00000000" w:rsidR="00000000" w:rsidRPr="00000000">
        <w:rPr>
          <w:rFonts w:ascii="Arial Unicode MS" w:cs="Arial Unicode MS" w:eastAsia="Arial Unicode MS" w:hAnsi="Arial Unicode MS"/>
          <w:b w:val="1"/>
          <w:bCs w:val="1"/>
          <w:rtl w:val="0"/>
        </w:rPr>
        <w:t xml:space="preserve">第15条（修理後の確認）</w:t>
      </w:r>
    </w:p>
    <w:p w:rsidR="00000000" w:rsidDel="00000000" w:rsidP="00000000" w:rsidRDefault="00000000" w:rsidRPr="00000000" w14:paraId="0000004C">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依頼者は、対象機器の返却を受けた後、可能な限り速やかに修理箇所及び対象機器の動作状態を確認するものとする。</w:t>
      </w:r>
    </w:p>
    <w:p w:rsidR="00000000" w:rsidDel="00000000" w:rsidP="00000000" w:rsidRDefault="00000000" w:rsidRPr="00000000" w14:paraId="0000004D">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修理箇所に不具合が認められた場合、依頼者は修理事業者にその旨を申し出るものとする。</w:t>
      </w:r>
    </w:p>
    <w:p w:rsidR="00000000" w:rsidDel="00000000" w:rsidP="00000000" w:rsidRDefault="00000000" w:rsidRPr="00000000" w14:paraId="0000004E">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修理後の保証を設ける場合、その期間、対象となる修理箇所、適用条件及び対象外事項は、修理事業者が別途提示する保証条件によるものとする。</w:t>
      </w:r>
    </w:p>
    <w:p w:rsidR="00000000" w:rsidDel="00000000" w:rsidP="00000000" w:rsidRDefault="00000000" w:rsidRPr="00000000" w14:paraId="0000004F">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epg5rurbri0o" w:id="16"/>
      <w:bookmarkEnd w:id="16"/>
      <w:r w:rsidDel="00000000" w:rsidR="00000000" w:rsidRPr="00000000">
        <w:rPr>
          <w:rFonts w:ascii="Arial Unicode MS" w:cs="Arial Unicode MS" w:eastAsia="Arial Unicode MS" w:hAnsi="Arial Unicode MS"/>
          <w:b w:val="1"/>
          <w:bCs w:val="1"/>
          <w:rtl w:val="0"/>
        </w:rPr>
        <w:t xml:space="preserve">第16条（修理後保証の対象外）</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次の各号に該当する不具合については、修理事業者が別途保証する旨を明示した場合を除き、修理後保証の対象外とすることができる。</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（1）修理対象箇所以外に発生した故障</w:t>
        <w:br w:type="textWrapping"/>
        <w:t xml:space="preserve">（2）落下、衝撃、圧力その他外的要因による故障</w:t>
        <w:br w:type="textWrapping"/>
        <w:t xml:space="preserve">（3）水濡れ、浸水、結露、腐食等による故障</w:t>
        <w:br w:type="textWrapping"/>
        <w:t xml:space="preserve">（4）依頼者又は第三者による分解、改造又は修理に起因する故障</w:t>
        <w:br w:type="textWrapping"/>
        <w:t xml:space="preserve">（5）通常使用によるバッテリーその他消耗部品の劣化</w:t>
        <w:br w:type="textWrapping"/>
        <w:t xml:space="preserve">（6）OS、アプリケーション又は外部サービスの変更等に起因する不具合</w:t>
        <w:br w:type="textWrapping"/>
        <w:t xml:space="preserve">（7）その他、今回の修理作業との因果関係が認められない不具合</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dpslsqw3ne8h" w:id="17"/>
      <w:bookmarkEnd w:id="17"/>
      <w:r w:rsidDel="00000000" w:rsidR="00000000" w:rsidRPr="00000000">
        <w:rPr>
          <w:rFonts w:ascii="Arial Unicode MS" w:cs="Arial Unicode MS" w:eastAsia="Arial Unicode MS" w:hAnsi="Arial Unicode MS"/>
          <w:b w:val="1"/>
          <w:bCs w:val="1"/>
          <w:rtl w:val="0"/>
        </w:rPr>
        <w:t xml:space="preserve">第17条（個人情報等の取扱い）</w:t>
      </w:r>
    </w:p>
    <w:p w:rsidR="00000000" w:rsidDel="00000000" w:rsidP="00000000" w:rsidRDefault="00000000" w:rsidRPr="00000000" w14:paraId="00000055">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修理事業者は、修理受付に際して取得した依頼者の氏名、住所、電話番号、メールアドレスその他の個人情報を、修理、連絡、代金請求、対象機器の返却その他必要な業務のために利用する。</w:t>
      </w:r>
    </w:p>
    <w:p w:rsidR="00000000" w:rsidDel="00000000" w:rsidP="00000000" w:rsidRDefault="00000000" w:rsidRPr="00000000" w14:paraId="00000056">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修理事業者は、法令に基づく場合その他正当な理由がある場合を除き、取得した個人情報を利用目的の範囲を超えて取り扱わないものとする。</w:t>
      </w:r>
    </w:p>
    <w:p w:rsidR="00000000" w:rsidDel="00000000" w:rsidP="00000000" w:rsidRDefault="00000000" w:rsidRPr="00000000" w14:paraId="00000057">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個人情報の具体的な取扱いについて修理事業者がプライバシーポリシー等を定めている場合は、当該方針にも従うものとする。</w:t>
      </w:r>
    </w:p>
    <w:p w:rsidR="00000000" w:rsidDel="00000000" w:rsidP="00000000" w:rsidRDefault="00000000" w:rsidRPr="00000000" w14:paraId="00000058">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lajf8wmdgy50" w:id="18"/>
      <w:bookmarkEnd w:id="18"/>
      <w:r w:rsidDel="00000000" w:rsidR="00000000" w:rsidRPr="00000000">
        <w:rPr>
          <w:rFonts w:ascii="Arial Unicode MS" w:cs="Arial Unicode MS" w:eastAsia="Arial Unicode MS" w:hAnsi="Arial Unicode MS"/>
          <w:b w:val="1"/>
          <w:bCs w:val="1"/>
          <w:rtl w:val="0"/>
        </w:rPr>
        <w:t xml:space="preserve">第18条（損害への対応）</w:t>
      </w:r>
    </w:p>
    <w:p w:rsidR="00000000" w:rsidDel="00000000" w:rsidP="00000000" w:rsidRDefault="00000000" w:rsidRPr="00000000" w14:paraId="0000005A">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事業者が本修理に関して依頼者に損害を生じさせた場合、その責任の有無及び範囲は、修理事業者の故意又は過失の有無、損害の内容、修理代金その他一切の事情及び適用法令に基づいて判断するものとする。</w:t>
      </w:r>
    </w:p>
    <w:p w:rsidR="00000000" w:rsidDel="00000000" w:rsidP="00000000" w:rsidRDefault="00000000" w:rsidRPr="00000000" w14:paraId="0000005B">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本同意書の規定は、消費者契約法その他の法令により修理事業者が負う責任を不当に免除又は制限するものではない。</w:t>
      </w:r>
    </w:p>
    <w:p w:rsidR="00000000" w:rsidDel="00000000" w:rsidP="00000000" w:rsidRDefault="00000000" w:rsidRPr="00000000" w14:paraId="0000005C">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2x9qggj8zzrr"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本同意書に定めのない事項又は本同意書の内容について疑義が生じた場合、依頼者及び修理事業者は、関係法令及び取引上の信義に従い、誠実に協議して解決するものとする。</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tim1o8krn372" w:id="20"/>
      <w:bookmarkEnd w:id="20"/>
      <w:r w:rsidDel="00000000" w:rsidR="00000000" w:rsidRPr="00000000">
        <w:rPr>
          <w:rFonts w:ascii="Arial Unicode MS" w:cs="Arial Unicode MS" w:eastAsia="Arial Unicode MS" w:hAnsi="Arial Unicode MS"/>
          <w:b w:val="1"/>
          <w:bCs w:val="1"/>
          <w:rtl w:val="0"/>
        </w:rPr>
        <w:t xml:space="preserve">修理対象機器</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　　　　　　　　　　　　　　　</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機種名：　　　　　　　　　　　　　　　　</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型番：　　　　　　　　　　　　　　　　　</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シリアル番号：　　　　　　　　　　　　　</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主な故障・症状：　　　　　　　　　　　　</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依頼する修理内容：　　　　　　　　　　　</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見積金額：　　　　　　　　　　　　円（税込）</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その他特記事項：　　　　　　　　　　　　</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sijlyeia06du" w:id="21"/>
      <w:bookmarkEnd w:id="21"/>
      <w:r w:rsidDel="00000000" w:rsidR="00000000" w:rsidRPr="00000000">
        <w:rPr>
          <w:rFonts w:ascii="Arial Unicode MS" w:cs="Arial Unicode MS" w:eastAsia="Arial Unicode MS" w:hAnsi="Arial Unicode MS"/>
          <w:b w:val="1"/>
          <w:bCs w:val="1"/>
          <w:rtl w:val="0"/>
        </w:rPr>
        <w:t xml:space="preserve">同意確認</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私は、上記のスマートウォッチ修理に関する説明及び注意事項を確認し、その内容を理解した上で、対象機器の診断及び修理を依頼することに同意します。</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依頼者住所：　　　　　　　　　　　　　　　　　　　　</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依頼者氏名：　　　　　　　　　　　　　　　　　　　　</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修理事業者名：　　　　　　　　　　　　　　　　　　　</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　　　　　　　　　　　　　　　　　　　　　</w:t>
      </w:r>
    </w:p>
    <w:p w:rsidR="00000000" w:rsidDel="00000000" w:rsidP="00000000" w:rsidRDefault="00000000" w:rsidRPr="00000000" w14:paraId="0000007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