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qyehwxy2e4d" w:id="0"/>
      <w:bookmarkEnd w:id="0"/>
      <w:r w:rsidDel="00000000" w:rsidR="00000000" w:rsidRPr="00000000">
        <w:rPr>
          <w:rFonts w:ascii="Arial Unicode MS" w:cs="Arial Unicode MS" w:eastAsia="Arial Unicode MS" w:hAnsi="Arial Unicode MS"/>
          <w:b w:val="1"/>
          <w:bCs w:val="1"/>
          <w:sz w:val="44"/>
          <w:szCs w:val="44"/>
          <w:rtl w:val="0"/>
        </w:rPr>
        <w:t xml:space="preserve">苦情・相談受付確認書(保険代理店)</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保険代理店が、お客様から保険募集、保険契約に関する手続、契約後の対応その他当代理店の業務に関する苦情又は相談を受け付けた際に、その内容及び今後の対応方針等を明確にし、お客様との認識の相違を防止することを目的として作成するもので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3v719d1eexc" w:id="1"/>
      <w:bookmarkEnd w:id="1"/>
      <w:r w:rsidDel="00000000" w:rsidR="00000000" w:rsidRPr="00000000">
        <w:rPr>
          <w:rFonts w:ascii="Arial Unicode MS" w:cs="Arial Unicode MS" w:eastAsia="Arial Unicode MS" w:hAnsi="Arial Unicode MS"/>
          <w:b w:val="1"/>
          <w:bCs w:val="1"/>
          <w:rtl w:val="0"/>
        </w:rPr>
        <w:t xml:space="preserve">第1条（受付の目的）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お客様から申し出られた苦情又は相談（以下「本申出」という。）について、その内容を正確に把握し、適切かつ円滑な対応を行うため、本確認書により受付内容その他必要な事項を確認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eqejcctin050" w:id="2"/>
      <w:bookmarkEnd w:id="2"/>
      <w:r w:rsidDel="00000000" w:rsidR="00000000" w:rsidRPr="00000000">
        <w:rPr>
          <w:rFonts w:ascii="Arial Unicode MS" w:cs="Arial Unicode MS" w:eastAsia="Arial Unicode MS" w:hAnsi="Arial Unicode MS"/>
          <w:b w:val="1"/>
          <w:bCs w:val="1"/>
          <w:rtl w:val="0"/>
        </w:rPr>
        <w:t xml:space="preserve">第2条（お客様情報）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本申出に係るお客様の情報は、次のとおりです。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契約者との関係：本人・家族・法人担当者・その他（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対象となる保険契約：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　　　　　　　　　　　　　　　　　　　　　　　　　</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証券番号その他管理番号：　　　　　　　　　　　　　　　　　　　</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※本申出の確認に必要な範囲で記載してください。</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vxjiub4sk5ps" w:id="3"/>
      <w:bookmarkEnd w:id="3"/>
      <w:r w:rsidDel="00000000" w:rsidR="00000000" w:rsidRPr="00000000">
        <w:rPr>
          <w:rFonts w:ascii="Arial Unicode MS" w:cs="Arial Unicode MS" w:eastAsia="Arial Unicode MS" w:hAnsi="Arial Unicode MS"/>
          <w:b w:val="1"/>
          <w:bCs w:val="1"/>
          <w:rtl w:val="0"/>
        </w:rPr>
        <w:t xml:space="preserve">第3条（受付情報）</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本申出の受付状況は、次のとおりです。</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　　　　年　　　月　　　日</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受付時刻：　　　時　　　分頃</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受付方法：来店・電話・電子メール・Webフォーム・書面・その他（　　　　　）</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　　　　　　　　　　　　　　　　　　　　　　　　　</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受付部署・店舗：　　　　　　　　　　　　　　　　　　　　　</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s9g9ly2pk40h" w:id="4"/>
      <w:bookmarkEnd w:id="4"/>
      <w:r w:rsidDel="00000000" w:rsidR="00000000" w:rsidRPr="00000000">
        <w:rPr>
          <w:rFonts w:ascii="Arial Unicode MS" w:cs="Arial Unicode MS" w:eastAsia="Arial Unicode MS" w:hAnsi="Arial Unicode MS"/>
          <w:b w:val="1"/>
          <w:bCs w:val="1"/>
          <w:rtl w:val="0"/>
        </w:rPr>
        <w:t xml:space="preserve">第4条（苦情・相談の区分）</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本申出について、主として該当する内容は次のとおりです。</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苦情・相談・問い合わせ・要望・その他（　　　　　　　　　　　　）</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対象業務：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商品の説明・意向把握又は意向確認・保険募集時の対応・申込手続・契約内容・保険料・契約変更又は更新・解約・保険金又は給付金に関する案内・事故受付・契約後のアフターフォロー・担当者の対応・個人情報の取扱い・その他（　　　　　　　　　　　　）</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bnygkrgw79zh" w:id="5"/>
      <w:bookmarkEnd w:id="5"/>
      <w:r w:rsidDel="00000000" w:rsidR="00000000" w:rsidRPr="00000000">
        <w:rPr>
          <w:rFonts w:ascii="Arial Unicode MS" w:cs="Arial Unicode MS" w:eastAsia="Arial Unicode MS" w:hAnsi="Arial Unicode MS"/>
          <w:b w:val="1"/>
          <w:bCs w:val="1"/>
          <w:rtl w:val="0"/>
        </w:rPr>
        <w:t xml:space="preserve">第5条（申出内容）</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お客様から申し出られた内容は、次のとおりです。</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申出の概要：</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具体的な経緯：</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発生又は認識した時期：　　　　年　　　月　　　日頃</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関係する担当者等：　　　　　　　　　　　　　　　　　　　　　　</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その他確認事項：</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ca5jpxouaf7l" w:id="6"/>
      <w:bookmarkEnd w:id="6"/>
      <w:r w:rsidDel="00000000" w:rsidR="00000000" w:rsidRPr="00000000">
        <w:rPr>
          <w:rFonts w:ascii="Arial Unicode MS" w:cs="Arial Unicode MS" w:eastAsia="Arial Unicode MS" w:hAnsi="Arial Unicode MS"/>
          <w:b w:val="1"/>
          <w:bCs w:val="1"/>
          <w:rtl w:val="0"/>
        </w:rPr>
        <w:t xml:space="preserve">第6条（お客様の希望）</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本申出に関して、お客様が希望する対応は、次のとおりです。</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希望内容：</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事実関係の確認・説明・担当者からの連絡・契約内容の確認・手続状況の確認・訂正又は対応の見直し・保険会社への確認・責任者への報告・書面による回答・その他（　　　　　　　　　　　　）</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具体的な希望：</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なお、お客様の希望内容を記録することは、当代理店又は保険会社が当該希望どおりの対応を行うことを確約するものではありません。</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fy4y9do126ig" w:id="7"/>
      <w:bookmarkEnd w:id="7"/>
      <w:r w:rsidDel="00000000" w:rsidR="00000000" w:rsidRPr="00000000">
        <w:rPr>
          <w:rFonts w:ascii="Arial Unicode MS" w:cs="Arial Unicode MS" w:eastAsia="Arial Unicode MS" w:hAnsi="Arial Unicode MS"/>
          <w:b w:val="1"/>
          <w:bCs w:val="1"/>
          <w:rtl w:val="0"/>
        </w:rPr>
        <w:t xml:space="preserve">第7条（事実関係の確認）</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当代理店は、本申出への対応に必要な範囲で、申込書、意向確認に関する記録、面談記録、電話・電子メール等による対応記録、契約情報その他の資料を確認することがあります。</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当代理店は、必要に応じて、お客様に対し、追加の事情説明又は資料の提出をお願いすることがあります。</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本申出の内容についてお客様と当代理店との認識に相違がある場合、当代理店は、確認可能な資料、記録その他の客観的事情を踏まえて事実関係を確認します。</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d0m6w0z7034k" w:id="8"/>
      <w:bookmarkEnd w:id="8"/>
      <w:r w:rsidDel="00000000" w:rsidR="00000000" w:rsidRPr="00000000">
        <w:rPr>
          <w:rFonts w:ascii="Arial Unicode MS" w:cs="Arial Unicode MS" w:eastAsia="Arial Unicode MS" w:hAnsi="Arial Unicode MS"/>
          <w:b w:val="1"/>
          <w:bCs w:val="1"/>
          <w:rtl w:val="0"/>
        </w:rPr>
        <w:t xml:space="preserve">第8条（保険会社等への確認）</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本申出の内容が保険契約、引受け、契約管理、保険金又は給付金の支払その他保険会社の判断又は業務に関係する場合、必要な範囲で当該保険会社に事実関係を確認し、又は本申出の内容を共有することがあります。</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本申出の内容によっては、当代理店から保険会社その他適切な窓口を案内し、又は当該窓口への対応を引き継ぐ場合があります。</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保険金若しくは給付金の支払可否、保険契約の引受可否その他保険会社の権限に属する事項については、当代理店がその結果を確約するものではありません。</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ksqkfdxye42l" w:id="9"/>
      <w:bookmarkEnd w:id="9"/>
      <w:r w:rsidDel="00000000" w:rsidR="00000000" w:rsidRPr="00000000">
        <w:rPr>
          <w:rFonts w:ascii="Arial Unicode MS" w:cs="Arial Unicode MS" w:eastAsia="Arial Unicode MS" w:hAnsi="Arial Unicode MS"/>
          <w:b w:val="1"/>
          <w:bCs w:val="1"/>
          <w:rtl w:val="0"/>
        </w:rPr>
        <w:t xml:space="preserve">第9条（回答及び連絡方法）</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本申出に関する回答又は連絡について、お客様が希望する方法は次のとおりです。</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希望連絡方法：電話・電子メール・郵送・来店・その他（　　　　　）</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希望連絡先：　　　　　　　　　　　　　　　　　　　　　　　　　</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連絡可能な時間帯：　　　　　　　　　　　　　　　　　　　　　　</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回答又は連絡予定時期：　　　　年　　　月　　　日頃</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調査、保険会社への照会その他の事情により回答までに時間を要する場合、当代理店は、必要に応じてその旨をお客様に案内します。</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回答予定時期は、特段の合意がある場合を除き、回答完了日を保証するものではありません。</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wy6quqr06h25" w:id="10"/>
      <w:bookmarkEnd w:id="10"/>
      <w:r w:rsidDel="00000000" w:rsidR="00000000" w:rsidRPr="00000000">
        <w:rPr>
          <w:rFonts w:ascii="Arial Unicode MS" w:cs="Arial Unicode MS" w:eastAsia="Arial Unicode MS" w:hAnsi="Arial Unicode MS"/>
          <w:b w:val="1"/>
          <w:bCs w:val="1"/>
          <w:rtl w:val="0"/>
        </w:rPr>
        <w:t xml:space="preserve">第10条（受付時の説明事項）</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当代理店は、本申出の受付に際し、必要に応じて次の事項をお客様に説明します。</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・本申出を受け付けた事実及び受付内容</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・今後予定される確認又は調査の内容</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・回答又は連絡の方法</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・回答までに一定の期間を要する可能性</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・必要に応じて保険会社等へ情報を共有する可能性</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・当代理店のみでは判断又は解決できない事項があること</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・必要に応じて利用可能な相談窓口等があること</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6v18rdbeoiql" w:id="11"/>
      <w:bookmarkEnd w:id="11"/>
      <w:r w:rsidDel="00000000" w:rsidR="00000000" w:rsidRPr="00000000">
        <w:rPr>
          <w:rFonts w:ascii="Arial Unicode MS" w:cs="Arial Unicode MS" w:eastAsia="Arial Unicode MS" w:hAnsi="Arial Unicode MS"/>
          <w:b w:val="1"/>
          <w:bCs w:val="1"/>
          <w:rtl w:val="0"/>
        </w:rPr>
        <w:t xml:space="preserve">第11条（個人情報の取扱い）</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本申出に関連して取得した氏名、連絡先、保険契約情報、相談内容その他の個人情報を、本申出への対応、事実関係の調査、保険会社等への照会、対応記録の作成及び保存、再発防止、業務改善その他これらに付随する目的のために取り扱います。</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当代理店は、法令に基づく場合その他正当な理由がある場合を除き、本申出への対応に必要な範囲を超えて個人情報を利用しません。</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個人情報の具体的な取扱いについては、当代理店が別途定めるプライバシーポリシーその他の個人情報保護に関する規程によるものとします。</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mdsfgp6e6csj" w:id="12"/>
      <w:bookmarkEnd w:id="12"/>
      <w:r w:rsidDel="00000000" w:rsidR="00000000" w:rsidRPr="00000000">
        <w:rPr>
          <w:rFonts w:ascii="Arial Unicode MS" w:cs="Arial Unicode MS" w:eastAsia="Arial Unicode MS" w:hAnsi="Arial Unicode MS"/>
          <w:b w:val="1"/>
          <w:bCs w:val="1"/>
          <w:rtl w:val="0"/>
        </w:rPr>
        <w:t xml:space="preserve">第12条（記録の作成及び保存）</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本申出への適切な対応、対応経緯の確認、再発防止及び業務改善等のため、本確認書のほか、対応日時、対応担当者、確認内容、回答内容、保険会社等への照会内容その他必要な事項を記録することがあります。</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前項の記録は、法令、当代理店の社内規程、委託元保険会社との取決めその他適用される基準に従って適切に管理します。</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tp30ken6jl5d" w:id="13"/>
      <w:bookmarkEnd w:id="13"/>
      <w:r w:rsidDel="00000000" w:rsidR="00000000" w:rsidRPr="00000000">
        <w:rPr>
          <w:rFonts w:ascii="Arial Unicode MS" w:cs="Arial Unicode MS" w:eastAsia="Arial Unicode MS" w:hAnsi="Arial Unicode MS"/>
          <w:b w:val="1"/>
          <w:bCs w:val="1"/>
          <w:rtl w:val="0"/>
        </w:rPr>
        <w:t xml:space="preserve">第13条（本確認書の性質）</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本確認書は、本申出を受け付けた事実及び受付時点において確認した内容を記録するためのものであり、当代理店が法的責任、損害賠償義務その他の責任を認めることを意味するものではありません。</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本確認書への署名又は確認は、お客様が当代理店の見解若しくは対応結果に同意すること、又はお客様が将来の申立て、相談、請求その他の権利を放棄することを意味するものではありません。</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本申出に関する最終的な回答又は対応内容については、事実関係の確認その他必要な調査を行った上で、別途お客様に案内する場合があります。</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wdbid3ndwixo" w:id="14"/>
      <w:bookmarkEnd w:id="14"/>
      <w:r w:rsidDel="00000000" w:rsidR="00000000" w:rsidRPr="00000000">
        <w:rPr>
          <w:rFonts w:ascii="Arial Unicode MS" w:cs="Arial Unicode MS" w:eastAsia="Arial Unicode MS" w:hAnsi="Arial Unicode MS"/>
          <w:b w:val="1"/>
          <w:bCs w:val="1"/>
          <w:rtl w:val="0"/>
        </w:rPr>
        <w:t xml:space="preserve">第14条（外部相談窓口等）</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本申出の内容に応じて、当代理店は、お客様に対し、保険会社のお客様相談窓口その他適切な相談・苦情対応窓口を案内する場合があります。</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本確認書は、お客様が法令その他に基づき利用することのできる相談、苦情申立て、紛争解決その他の手続を制限するものではありません。</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p154h9qi1duf"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お客様及び当代理店は、本確認書に記載された内容が、本申出の受付時点において確認された内容であることを確認します。</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受付後の調査等によって新たな事実が判明した場合には、必要に応じて記録の追加又は訂正を行うものとします。</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本確認書の記載内容に訂正又は補足を要する事項がある場合、お客様は当代理店にその旨を申し出ることができます。</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1hnmm57mxboz" w:id="16"/>
      <w:bookmarkEnd w:id="16"/>
      <w:r w:rsidDel="00000000" w:rsidR="00000000" w:rsidRPr="00000000">
        <w:rPr>
          <w:rFonts w:ascii="Arial Unicode MS" w:cs="Arial Unicode MS" w:eastAsia="Arial Unicode MS" w:hAnsi="Arial Unicode MS"/>
          <w:b w:val="1"/>
          <w:bCs w:val="1"/>
          <w:rtl w:val="0"/>
        </w:rPr>
        <w:t xml:space="preserve">第16条（既存の契約書類等との関係）</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本確認書は、保険契約の内容、保険約款、重要事項説明書、意向確認書、申込書その他保険契約に関する書類の内容を変更するものではありません。</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本申出に関して保険契約上の取扱いを確認する必要がある場合には、当該保険契約に適用される約款、契約内容その他の関係書類に基づいて確認するものとします。</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dpz501eydm5p" w:id="17"/>
      <w:bookmarkEnd w:id="17"/>
      <w:r w:rsidDel="00000000" w:rsidR="00000000" w:rsidRPr="00000000">
        <w:rPr>
          <w:rFonts w:ascii="Arial Unicode MS" w:cs="Arial Unicode MS" w:eastAsia="Arial Unicode MS" w:hAnsi="Arial Unicode MS"/>
          <w:b w:val="1"/>
          <w:bCs w:val="1"/>
          <w:rtl w:val="0"/>
        </w:rPr>
        <w:t xml:space="preserve">確認欄</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私は、上記の苦情・相談受付内容について確認しました。</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お客様氏名：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代理人の場合の本人との関係：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【保険代理店】</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代理店名：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所属部署・店舗：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責任者確認：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受付番号：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