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5g7tgvdkvyab" w:id="0"/>
      <w:bookmarkEnd w:id="0"/>
      <w:r w:rsidDel="00000000" w:rsidR="00000000" w:rsidRPr="00000000">
        <w:rPr>
          <w:rFonts w:ascii="Arial Unicode MS" w:cs="Arial Unicode MS" w:eastAsia="Arial Unicode MS" w:hAnsi="Arial Unicode MS"/>
          <w:b w:val="1"/>
          <w:bCs w:val="1"/>
          <w:sz w:val="44"/>
          <w:szCs w:val="44"/>
          <w:rtl w:val="0"/>
        </w:rPr>
        <w:t xml:space="preserve">保険代理店ホームページ利用規約</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利用規約（以下「本規約」という。）は、●●株式会社（以下「当社」という。）が保険代理店として運営するウェブサイト（以下「本サイト」という。）の利用条件を定めるものです。本サイトを利用する者（以下「利用者」という。）は、本規約の内容を確認し、これに従って本サイトを利用するものと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u49u0af5egn"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本規約は、本サイトの利用に関する条件、利用者が遵守すべき事項、当社と利用者との間の権利義務関係その他必要な事項を定めることを目的とします。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lczbkq3lg9z" w:id="2"/>
      <w:bookmarkEnd w:id="2"/>
      <w:r w:rsidDel="00000000" w:rsidR="00000000" w:rsidRPr="00000000">
        <w:rPr>
          <w:rFonts w:ascii="Arial Unicode MS" w:cs="Arial Unicode MS" w:eastAsia="Arial Unicode MS" w:hAnsi="Arial Unicode MS"/>
          <w:b w:val="1"/>
          <w:bCs w:val="1"/>
          <w:rtl w:val="0"/>
        </w:rPr>
        <w:t xml:space="preserve">第2条（適用範囲）</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本規約は、本サイトを閲覧し、又は本サイト上の各種機能若しくはサービスを利用するすべての利用者に適用されます。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イト上において、個別のサービス、相談、資料請求、問い合わせ、保険商品に関する案内その他の事項について別途規約、注意事項、同意事項その他の定め（以下「個別規定」という。）が設けられている場合、利用者は本規約と併せて当該個別規定を遵守するものとします。</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本規約と個別規定の内容が異なる場合には、個別規定に別段の定めがない限り、当該個別規定が優先して適用されるものとします。</w:t>
      </w:r>
    </w:p>
    <w:p w:rsidR="00000000" w:rsidDel="00000000" w:rsidP="00000000" w:rsidRDefault="00000000" w:rsidRPr="00000000" w14:paraId="0000000C">
      <w:pPr>
        <w:spacing w:after="240" w:before="240" w:lineRule="auto"/>
        <w:rPr>
          <w:sz w:val="20"/>
          <w:szCs w:val="20"/>
        </w:rPr>
      </w:pPr>
      <w:r w:rsidDel="00000000" w:rsidR="00000000" w:rsidRPr="00000000">
        <w:rPr>
          <w:rtl w:val="0"/>
        </w:rPr>
      </w:r>
    </w:p>
    <w:p w:rsidR="00000000" w:rsidDel="00000000" w:rsidP="00000000" w:rsidRDefault="00000000" w:rsidRPr="00000000" w14:paraId="0000000D">
      <w:pPr>
        <w:pStyle w:val="Heading2"/>
        <w:keepNext w:val="0"/>
        <w:keepLines w:val="0"/>
        <w:spacing w:after="80" w:lineRule="auto"/>
        <w:rPr>
          <w:b w:val="1"/>
          <w:bCs w:val="1"/>
        </w:rPr>
      </w:pPr>
      <w:bookmarkStart w:colFirst="0" w:colLast="0" w:name="_acpvxt98crz" w:id="3"/>
      <w:bookmarkEnd w:id="3"/>
      <w:r w:rsidDel="00000000" w:rsidR="00000000" w:rsidRPr="00000000">
        <w:rPr>
          <w:rFonts w:ascii="Arial Unicode MS" w:cs="Arial Unicode MS" w:eastAsia="Arial Unicode MS" w:hAnsi="Arial Unicode MS"/>
          <w:b w:val="1"/>
          <w:bCs w:val="1"/>
          <w:rtl w:val="0"/>
        </w:rPr>
        <w:t xml:space="preserve">第3条（本サイトの内容）</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本サイトでは、当社、当社が取り扱う保険商品、保険に関する一般的な情報、相談サービス、各種手続、セミナーその他当社が提供するサービスに関する情報を掲載することがあります。</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本サイトに掲載される保険商品その他の情報は、利用者に対する一般的な情報提供を目的とするものであり、個別の保険契約の締結、引受け又は保険金等の支払いを保証するものではありません。</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具体的な保険商品の内容、保険料、保障又は補償内容、保険期間、保険金等の支払条件、免責事項、解約条件その他の契約条件については、各保険会社が定める保険約款、契約概要、注意喚起情報その他の書面又は電磁的方法により提供される資料を確認するものとします。</w:t>
      </w:r>
    </w:p>
    <w:p w:rsidR="00000000" w:rsidDel="00000000" w:rsidP="00000000" w:rsidRDefault="00000000" w:rsidRPr="00000000" w14:paraId="00000011">
      <w:pPr>
        <w:spacing w:after="240" w:before="240" w:lineRule="auto"/>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nyjl68hhkfz" w:id="4"/>
      <w:bookmarkEnd w:id="4"/>
      <w:r w:rsidDel="00000000" w:rsidR="00000000" w:rsidRPr="00000000">
        <w:rPr>
          <w:rFonts w:ascii="Arial Unicode MS" w:cs="Arial Unicode MS" w:eastAsia="Arial Unicode MS" w:hAnsi="Arial Unicode MS"/>
          <w:b w:val="1"/>
          <w:bCs w:val="1"/>
          <w:rtl w:val="0"/>
        </w:rPr>
        <w:t xml:space="preserve">第4条（保険募集に関する事項）</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当社は、関係法令その他のルールに従い、保険代理店として保険商品の案内その他の保険募集を行います。</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本サイト上に掲載された保険商品の説明は、その商品の内容すべてを記載したものではありません。</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利用者は、保険契約を申し込む場合、当社又は保険会社から提供される契約概要、注意喚起情報、保険約款その他の資料を十分に確認したうえで、自らの判断により申し込むものとします。</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本サイトの閲覧、資料請求、問い合わせ、相談予約その他これらに類する行為のみをもって、利用者と当社又は保険会社との間に保険契約が成立するものではありません。</w:t>
      </w:r>
    </w:p>
    <w:p w:rsidR="00000000" w:rsidDel="00000000" w:rsidP="00000000" w:rsidRDefault="00000000" w:rsidRPr="00000000" w14:paraId="00000017">
      <w:pPr>
        <w:spacing w:after="240" w:before="240" w:lineRule="auto"/>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r4k5ck1xwoqw" w:id="5"/>
      <w:bookmarkEnd w:id="5"/>
      <w:r w:rsidDel="00000000" w:rsidR="00000000" w:rsidRPr="00000000">
        <w:rPr>
          <w:rFonts w:ascii="Arial Unicode MS" w:cs="Arial Unicode MS" w:eastAsia="Arial Unicode MS" w:hAnsi="Arial Unicode MS"/>
          <w:b w:val="1"/>
          <w:bCs w:val="1"/>
          <w:rtl w:val="0"/>
        </w:rPr>
        <w:t xml:space="preserve">第5条（情報提供及び意向確認）</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当社は、保険商品の案内等を行う場合、法令その他のルールに従い、利用者の意向を把握し、必要に応じて当該意向に沿った情報の提供に努めます。</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利用者は、保険商品の検討又は申込みに際し、当社から必要な情報の提供を求められた場合には、正確かつ最新の情報を提供するものとします。</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利用者が提供した情報が不正確又は不十分である場合、利用者の意向に適した案内等ができないことがあります。</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kgcsyumeh0kg" w:id="6"/>
      <w:bookmarkEnd w:id="6"/>
      <w:r w:rsidDel="00000000" w:rsidR="00000000" w:rsidRPr="00000000">
        <w:rPr>
          <w:rFonts w:ascii="Arial Unicode MS" w:cs="Arial Unicode MS" w:eastAsia="Arial Unicode MS" w:hAnsi="Arial Unicode MS"/>
          <w:b w:val="1"/>
          <w:bCs w:val="1"/>
          <w:rtl w:val="0"/>
        </w:rPr>
        <w:t xml:space="preserve">第6条（問い合わせ及び相談）</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利用者は、本サイトに設置された問い合わせフォーム、相談申込みフォームその他当社所定の方法により、当社へ問い合わせ又は相談の申込みを行うことができます。</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当社は、問い合わせ又は相談の内容によっては、回答に時間を要し、又は回答できない場合があります。</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当社による相談対応又は情報提供は、別段の合意がある場合を除き、特定の保険商品の契約締結、保険金等の支払いその他一定の結果を保証するものではありません。</w:t>
      </w:r>
    </w:p>
    <w:p w:rsidR="00000000" w:rsidDel="00000000" w:rsidP="00000000" w:rsidRDefault="00000000" w:rsidRPr="00000000" w14:paraId="00000021">
      <w:pPr>
        <w:spacing w:after="240" w:before="240" w:lineRule="auto"/>
        <w:rPr>
          <w:sz w:val="20"/>
          <w:szCs w:val="20"/>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fyd0vgrem36m" w:id="7"/>
      <w:bookmarkEnd w:id="7"/>
      <w:r w:rsidDel="00000000" w:rsidR="00000000" w:rsidRPr="00000000">
        <w:rPr>
          <w:rFonts w:ascii="Arial Unicode MS" w:cs="Arial Unicode MS" w:eastAsia="Arial Unicode MS" w:hAnsi="Arial Unicode MS"/>
          <w:b w:val="1"/>
          <w:bCs w:val="1"/>
          <w:rtl w:val="0"/>
        </w:rPr>
        <w:t xml:space="preserve">第7条（利用者による情報の入力）</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利用者は、本サイト上のフォーム等を利用する場合、氏名、連絡先その他当社が指定する事項について、真実かつ正確な情報を入力するものとします。</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利用者は、第三者になりすまして情報を入力し、又は第三者の個人情報その他の情報を正当な権限なく入力してはなりません。</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入力内容の誤り等によって利用者に不利益が生じた場合、当社の責めに帰すべき事由がある場合を除き、当社は責任を負わないものとします。</w:t>
      </w:r>
    </w:p>
    <w:p w:rsidR="00000000" w:rsidDel="00000000" w:rsidP="00000000" w:rsidRDefault="00000000" w:rsidRPr="00000000" w14:paraId="00000026">
      <w:pPr>
        <w:spacing w:after="240" w:before="240" w:lineRule="auto"/>
        <w:rPr>
          <w:sz w:val="20"/>
          <w:szCs w:val="20"/>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9ilsoip1vhon" w:id="8"/>
      <w:bookmarkEnd w:id="8"/>
      <w:r w:rsidDel="00000000" w:rsidR="00000000" w:rsidRPr="00000000">
        <w:rPr>
          <w:rFonts w:ascii="Arial Unicode MS" w:cs="Arial Unicode MS" w:eastAsia="Arial Unicode MS" w:hAnsi="Arial Unicode MS"/>
          <w:b w:val="1"/>
          <w:bCs w:val="1"/>
          <w:rtl w:val="0"/>
        </w:rPr>
        <w:t xml:space="preserve">第8条（禁止事項）</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利用者は、本サイトの利用にあたり、次の各号に掲げる行為を行ってはなりません。</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法令又は公序良俗に違反する行為</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犯罪行為に関連する行為</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虚偽又は不正確な情報を送信する行為</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当社、保険会社、他の利用者又は第三者になりすます行為</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当社、保険会社又は第三者の著作権、商標権、プライバシーその他の権利又は利益を侵害する行為</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本サイトの情報を不正な目的で取得、複製、転載、改変又は利用する行為</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本サイト又は当社のシステムに不正にアクセスし、又はこれを試みる行為</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コンピュータウイルスその他の有害なプログラム等を送信又は提供する行為</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本サイトのサーバー、ネットワークその他のシステムに過度な負荷を与える行為</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本サイトの運営を妨害し、又はそのおそれのある行為</w:t>
      </w:r>
    </w:p>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(11) 本サイトから取得した情報を利用して、当社又は第三者に対する不当な営業、勧誘、迷惑行為等を行う行為</w:t>
      </w:r>
    </w:p>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(12) その他、当社が本サイトの運営上不適切と合理的に判断する行為</w:t>
      </w:r>
    </w:p>
    <w:p w:rsidR="00000000" w:rsidDel="00000000" w:rsidP="00000000" w:rsidRDefault="00000000" w:rsidRPr="00000000" w14:paraId="00000035">
      <w:pPr>
        <w:spacing w:after="240" w:before="240" w:lineRule="auto"/>
        <w:rPr>
          <w:sz w:val="20"/>
          <w:szCs w:val="20"/>
        </w:rPr>
      </w:pPr>
      <w:r w:rsidDel="00000000" w:rsidR="00000000" w:rsidRPr="00000000">
        <w:rPr>
          <w:rtl w:val="0"/>
        </w:rPr>
      </w:r>
    </w:p>
    <w:p w:rsidR="00000000" w:rsidDel="00000000" w:rsidP="00000000" w:rsidRDefault="00000000" w:rsidRPr="00000000" w14:paraId="00000036">
      <w:pPr>
        <w:pStyle w:val="Heading2"/>
        <w:keepNext w:val="0"/>
        <w:keepLines w:val="0"/>
        <w:spacing w:after="80" w:lineRule="auto"/>
        <w:rPr>
          <w:b w:val="1"/>
          <w:bCs w:val="1"/>
        </w:rPr>
      </w:pPr>
      <w:bookmarkStart w:colFirst="0" w:colLast="0" w:name="_5k817biaqfpj" w:id="9"/>
      <w:bookmarkEnd w:id="9"/>
      <w:r w:rsidDel="00000000" w:rsidR="00000000" w:rsidRPr="00000000">
        <w:rPr>
          <w:rFonts w:ascii="Arial Unicode MS" w:cs="Arial Unicode MS" w:eastAsia="Arial Unicode MS" w:hAnsi="Arial Unicode MS"/>
          <w:b w:val="1"/>
          <w:bCs w:val="1"/>
          <w:rtl w:val="0"/>
        </w:rPr>
        <w:t xml:space="preserve">第9条（知的財産権）</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イトに掲載されている文章、画像、写真、動画、図表、ロゴ、商標、デザイン、プログラムその他のコンテンツに関する著作権、商標権その他の知的財産権は、当社又は正当な権利を有する第三者に帰属します。</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利用者は、法令により認められる場合を除き、当社又は権利者の事前の承諾なく、本サイトのコンテンツを複製、転載、公衆送信、改変、頒布、販売その他の方法により利用してはなりません。</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本サイトの利用によって、利用者に対し、本サイトに関する知的財産権その他の権利が移転又は許諾されるものではありません。</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sipvnl291eag" w:id="10"/>
      <w:bookmarkEnd w:id="10"/>
      <w:r w:rsidDel="00000000" w:rsidR="00000000" w:rsidRPr="00000000">
        <w:rPr>
          <w:rFonts w:ascii="Arial Unicode MS" w:cs="Arial Unicode MS" w:eastAsia="Arial Unicode MS" w:hAnsi="Arial Unicode MS"/>
          <w:b w:val="1"/>
          <w:bCs w:val="1"/>
          <w:rtl w:val="0"/>
        </w:rPr>
        <w:t xml:space="preserve">第10条（個人情報の取扱い）</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当社は、本サイトを通じて取得した利用者の個人情報を、個人情報の保護に関する法律その他の関係法令及び当社が別途定めるプライバシーポリシーに従って適切に取り扱います。</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利用者は、本サイトを利用するにあたり、当社のプライバシーポリシーを確認するものとします。</w:t>
      </w:r>
    </w:p>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当社は、保険募集、相談対応、問い合わせ対応その他必要な業務において個人情報を取り扱う場合、利用目的その他必要な事項を適切に公表又は通知します。</w:t>
      </w:r>
    </w:p>
    <w:p w:rsidR="00000000" w:rsidDel="00000000" w:rsidP="00000000" w:rsidRDefault="00000000" w:rsidRPr="00000000" w14:paraId="0000003F">
      <w:pPr>
        <w:spacing w:after="240" w:before="240" w:lineRule="auto"/>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72efizlx3zqz" w:id="11"/>
      <w:bookmarkEnd w:id="11"/>
      <w:r w:rsidDel="00000000" w:rsidR="00000000" w:rsidRPr="00000000">
        <w:rPr>
          <w:rFonts w:ascii="Arial Unicode MS" w:cs="Arial Unicode MS" w:eastAsia="Arial Unicode MS" w:hAnsi="Arial Unicode MS"/>
          <w:b w:val="1"/>
          <w:bCs w:val="1"/>
          <w:rtl w:val="0"/>
        </w:rPr>
        <w:t xml:space="preserve">第11条（Cookie等の利用）</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当社は、本サイトの利用状況の把握、利便性の向上、アクセス解析、広告配信その他の目的で、Cookieその他これに類する技術を利用する場合があります。</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利用者は、ブラウザ等の設定によりCookieの受入れを制限又は拒否できる場合があります。ただし、Cookieを無効にすることにより、本サイトの一部機能を正常に利用できなくなることがあります。</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Cookie等の具体的な取扱いについて別途方針を定めている場合、当該方針に従うものとします。</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mbwmxghkk9mp" w:id="12"/>
      <w:bookmarkEnd w:id="12"/>
      <w:r w:rsidDel="00000000" w:rsidR="00000000" w:rsidRPr="00000000">
        <w:rPr>
          <w:rFonts w:ascii="Arial Unicode MS" w:cs="Arial Unicode MS" w:eastAsia="Arial Unicode MS" w:hAnsi="Arial Unicode MS"/>
          <w:b w:val="1"/>
          <w:bCs w:val="1"/>
          <w:rtl w:val="0"/>
        </w:rPr>
        <w:t xml:space="preserve">第12条（外部サービス及び外部サイト）</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本サイトには、保険会社その他第三者が運営するウェブサイト又は外部サービスへのリンクが含まれる場合があります。</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リンク先のウェブサイト又は外部サービスは、それぞれの運営者の責任により管理されるものであり、当社がその内容、正確性、安全性、適法性、継続性その他一切の事項を保証するものではありません。</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利用者は、外部サイト又は外部サービスを利用する場合、当該サービスの利用規約その他の条件に従うものとします。</w:t>
      </w:r>
    </w:p>
    <w:p w:rsidR="00000000" w:rsidDel="00000000" w:rsidP="00000000" w:rsidRDefault="00000000" w:rsidRPr="00000000" w14:paraId="00000049">
      <w:pPr>
        <w:spacing w:after="240" w:before="240" w:lineRule="auto"/>
        <w:rPr>
          <w:sz w:val="20"/>
          <w:szCs w:val="20"/>
        </w:rPr>
      </w:pPr>
      <w:r w:rsidDel="00000000" w:rsidR="00000000" w:rsidRPr="00000000">
        <w:rPr>
          <w:rtl w:val="0"/>
        </w:rPr>
      </w:r>
    </w:p>
    <w:p w:rsidR="00000000" w:rsidDel="00000000" w:rsidP="00000000" w:rsidRDefault="00000000" w:rsidRPr="00000000" w14:paraId="0000004A">
      <w:pPr>
        <w:pStyle w:val="Heading2"/>
        <w:keepNext w:val="0"/>
        <w:keepLines w:val="0"/>
        <w:spacing w:after="80" w:lineRule="auto"/>
        <w:rPr>
          <w:b w:val="1"/>
          <w:bCs w:val="1"/>
        </w:rPr>
      </w:pPr>
      <w:bookmarkStart w:colFirst="0" w:colLast="0" w:name="_9hpnpj9zw3mw" w:id="13"/>
      <w:bookmarkEnd w:id="13"/>
      <w:r w:rsidDel="00000000" w:rsidR="00000000" w:rsidRPr="00000000">
        <w:rPr>
          <w:rFonts w:ascii="Arial Unicode MS" w:cs="Arial Unicode MS" w:eastAsia="Arial Unicode MS" w:hAnsi="Arial Unicode MS"/>
          <w:b w:val="1"/>
          <w:bCs w:val="1"/>
          <w:rtl w:val="0"/>
        </w:rPr>
        <w:t xml:space="preserve">第13条（情報の正確性等）</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当社は、本サイトに掲載する情報について、合理的な範囲で正確かつ最新の内容を提供するよう努めます。</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ただし、本サイトに掲載される情報について、その正確性、完全性、最新性、有用性、特定目的への適合性その他一切を常に保証するものではありません。</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保険商品の内容、保険料その他の情報は、商品改定、法令改正その他の事情により変更される場合があります。利用者は、保険契約を検討又は締結する際、最新の正式な資料を確認するものとします。</w:t>
      </w:r>
    </w:p>
    <w:p w:rsidR="00000000" w:rsidDel="00000000" w:rsidP="00000000" w:rsidRDefault="00000000" w:rsidRPr="00000000" w14:paraId="0000004E">
      <w:pPr>
        <w:spacing w:after="240" w:before="240" w:lineRule="auto"/>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5p8vilxsfo42" w:id="14"/>
      <w:bookmarkEnd w:id="14"/>
      <w:r w:rsidDel="00000000" w:rsidR="00000000" w:rsidRPr="00000000">
        <w:rPr>
          <w:rFonts w:ascii="Arial Unicode MS" w:cs="Arial Unicode MS" w:eastAsia="Arial Unicode MS" w:hAnsi="Arial Unicode MS"/>
          <w:b w:val="1"/>
          <w:bCs w:val="1"/>
          <w:rtl w:val="0"/>
        </w:rPr>
        <w:t xml:space="preserve">第14条（将来予測等に関する情報）</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サイトに将来の保険料、給付、資産形成その他将来の結果に関する試算、シミュレーション又は参考情報が掲載されている場合、これらは一定の条件又は仮定に基づく参考情報であり、将来の結果を保証するものではありません。</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dipyz86sav2" w:id="15"/>
      <w:bookmarkEnd w:id="15"/>
      <w:r w:rsidDel="00000000" w:rsidR="00000000" w:rsidRPr="00000000">
        <w:rPr>
          <w:rFonts w:ascii="Arial Unicode MS" w:cs="Arial Unicode MS" w:eastAsia="Arial Unicode MS" w:hAnsi="Arial Unicode MS"/>
          <w:b w:val="1"/>
          <w:bCs w:val="1"/>
          <w:rtl w:val="0"/>
        </w:rPr>
        <w:t xml:space="preserve">第15条（本サイトの変更、中断及び終了）</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当社は、本サイトの改善、保守、システム障害、通信回線の障害、災害その他の事情により、必要に応じて本サイトの全部又は一部を変更、中断又は終了することがあります。</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当社は、可能な範囲で事前にその旨を本サイト上その他適切な方法により周知するよう努めます。ただし、緊急の場合その他やむを得ない事情がある場合は、この限りではありません。</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6i8tbnbm8lps" w:id="16"/>
      <w:bookmarkEnd w:id="16"/>
      <w:r w:rsidDel="00000000" w:rsidR="00000000" w:rsidRPr="00000000">
        <w:rPr>
          <w:rFonts w:ascii="Arial Unicode MS" w:cs="Arial Unicode MS" w:eastAsia="Arial Unicode MS" w:hAnsi="Arial Unicode MS"/>
          <w:b w:val="1"/>
          <w:bCs w:val="1"/>
          <w:rtl w:val="0"/>
        </w:rPr>
        <w:t xml:space="preserve">第16条（利用制限）</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社は、利用者が本規約に違反した場合、本サイトの運営又は安全性に支障を及ぼすおそれがある場合その他合理的な理由がある場合には、当該利用者による本サイトの利用を制限し、又は必要な措置を講じることができます。</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i3smhyhdgzm7" w:id="17"/>
      <w:bookmarkEnd w:id="17"/>
      <w:r w:rsidDel="00000000" w:rsidR="00000000" w:rsidRPr="00000000">
        <w:rPr>
          <w:rFonts w:ascii="Arial Unicode MS" w:cs="Arial Unicode MS" w:eastAsia="Arial Unicode MS" w:hAnsi="Arial Unicode MS"/>
          <w:b w:val="1"/>
          <w:bCs w:val="1"/>
          <w:rtl w:val="0"/>
        </w:rPr>
        <w:t xml:space="preserve">第17条（免責事項）</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当社は、本サイトの利用に必要な通信環境、端末、ソフトウェア等について、その動作又は利用可能性を保証するものではありません。</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天災地変、通信障害、システム障害、第三者による不正アクセスその他当社の合理的な支配を超える事由によって利用者に損害が生じた場合、当社は、法令上責任を負う場合を除き、その責任を負わないものとします。</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本サイトに掲載された一般的な情報のみに基づいて利用者が判断又は行動したことにより損害が生じた場合についても、当社に故意又は過失がある場合を除き、当社は責任を負わないものとします。</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本条その他本規約に定める当社の免責又は責任制限は、消費者契約法その他の法令により当該免責又は責任制限が認められない場合には、その範囲において適用されないものとします。</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pStyle w:val="Heading2"/>
        <w:keepNext w:val="0"/>
        <w:keepLines w:val="0"/>
        <w:spacing w:after="80" w:lineRule="auto"/>
        <w:rPr/>
      </w:pPr>
      <w:bookmarkStart w:colFirst="0" w:colLast="0" w:name="_h83vbhm9c2xm" w:id="18"/>
      <w:bookmarkEnd w:id="18"/>
      <w:r w:rsidDel="00000000" w:rsidR="00000000" w:rsidRPr="00000000">
        <w:rPr>
          <w:rFonts w:ascii="Arial Unicode MS" w:cs="Arial Unicode MS" w:eastAsia="Arial Unicode MS" w:hAnsi="Arial Unicode MS"/>
          <w:b w:val="1"/>
          <w:bCs w:val="1"/>
          <w:rtl w:val="0"/>
        </w:rPr>
        <w:t xml:space="preserve">第18条（損害賠償）</w:t>
      </w: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利用者が本規約に違反し、又は自己の責めに帰すべき事由によって当社に損害を与えた場合、利用者は、当社に生じた損害を賠償する責任を負います。</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当社が本サイトの利用に関して利用者に対して損害賠償責任を負う場合、その責任の範囲については、消費者契約法その他の適用法令に従うものとします。</w:t>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pPr>
      <w:bookmarkStart w:colFirst="0" w:colLast="0" w:name="_dboznrmut8qn" w:id="19"/>
      <w:bookmarkEnd w:id="19"/>
      <w:r w:rsidDel="00000000" w:rsidR="00000000" w:rsidRPr="00000000">
        <w:rPr>
          <w:rFonts w:ascii="Arial Unicode MS" w:cs="Arial Unicode MS" w:eastAsia="Arial Unicode MS" w:hAnsi="Arial Unicode MS"/>
          <w:b w:val="1"/>
          <w:bCs w:val="1"/>
          <w:rtl w:val="0"/>
        </w:rPr>
        <w:t xml:space="preserve">第19条（反社会的勢力の排除）</w:t>
      </w: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は、本サイトを反社会的勢力の活動若しくは利益に供する目的で利用し、又は反社会的勢力を利用して当社若しくは第三者に対し不当な要求、威力を用いた行為その他これらに類する行為を行ってはなりません。</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pPr>
      <w:bookmarkStart w:colFirst="0" w:colLast="0" w:name="_t3arnqxtcbo" w:id="20"/>
      <w:bookmarkEnd w:id="20"/>
      <w:r w:rsidDel="00000000" w:rsidR="00000000" w:rsidRPr="00000000">
        <w:rPr>
          <w:rFonts w:ascii="Arial Unicode MS" w:cs="Arial Unicode MS" w:eastAsia="Arial Unicode MS" w:hAnsi="Arial Unicode MS"/>
          <w:b w:val="1"/>
          <w:bCs w:val="1"/>
          <w:rtl w:val="0"/>
        </w:rPr>
        <w:t xml:space="preserve">第20条（本規約の変更）</w:t>
      </w: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当社は、法令の改正、本サイトの内容の変更その他必要がある場合、法令に従い、本規約を変更することがあります。</w:t>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当社は、本規約を変更する場合、変更後の内容及びその効力発生時期を、本サイトへの掲載その他適切な方法により周知します。</w:t>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変更後の本規約は、当社が定めた効力発生日から適用されます。</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3yludwcquska" w:id="21"/>
      <w:bookmarkEnd w:id="21"/>
      <w:r w:rsidDel="00000000" w:rsidR="00000000" w:rsidRPr="00000000">
        <w:rPr>
          <w:rFonts w:ascii="Arial Unicode MS" w:cs="Arial Unicode MS" w:eastAsia="Arial Unicode MS" w:hAnsi="Arial Unicode MS"/>
          <w:b w:val="1"/>
          <w:bCs w:val="1"/>
          <w:rtl w:val="0"/>
        </w:rPr>
        <w:t xml:space="preserve">第21条（分離可能性）</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本規約のいずれかの条項又はその一部が法令等により無効又は執行不能と判断された場合であっても、その他の条項及び当該条項の残部は、引き続き可能な範囲で効力を有するものとします。</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y242igqbn1kk" w:id="22"/>
      <w:bookmarkEnd w:id="22"/>
      <w:r w:rsidDel="00000000" w:rsidR="00000000" w:rsidRPr="00000000">
        <w:rPr>
          <w:rFonts w:ascii="Arial Unicode MS" w:cs="Arial Unicode MS" w:eastAsia="Arial Unicode MS" w:hAnsi="Arial Unicode MS"/>
          <w:b w:val="1"/>
          <w:bCs w:val="1"/>
          <w:rtl w:val="0"/>
        </w:rPr>
        <w:t xml:space="preserve">第22条（準拠法及び管轄裁判所）</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本規約の成立、効力、履行及び解釈については、日本法を準拠法とします。</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本サイト又は本規約に関連して当社と利用者との間に紛争が生じた場合には、法令に別段の定めがある場合を除き、●●地方裁判所又は●●簡易裁判所を第一審の合意管轄裁判所とします。</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5bc908sl09d4" w:id="23"/>
      <w:bookmarkEnd w:id="23"/>
      <w:r w:rsidDel="00000000" w:rsidR="00000000" w:rsidRPr="00000000">
        <w:rPr>
          <w:rFonts w:ascii="Arial Unicode MS" w:cs="Arial Unicode MS" w:eastAsia="Arial Unicode MS" w:hAnsi="Arial Unicode MS"/>
          <w:b w:val="1"/>
          <w:bCs w:val="1"/>
          <w:rtl w:val="0"/>
        </w:rPr>
        <w:t xml:space="preserve">第23条（協議）</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本規約に定めのない事項又は本規約の解釈について疑義が生じた場合、当社及び利用者は、関係法令及び取引上の信義則に従い、誠実に協議して解決を図るものとします。</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tl w:val="0"/>
        </w:rPr>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附則</w:t>
      </w:r>
    </w:p>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制定日：●●年●月●日</w:t>
        <w:br w:type="textWrapping"/>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最終改定日：●●年●月●日</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運営者：●●株式会社</w:t>
        <w:br w:type="textWrapping"/>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br w:type="textWrapping"/>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w:t>
        <w:br w:type="textWrapping"/>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お問い合わせ先：●●</w:t>
      </w:r>
    </w:p>
    <w:p w:rsidR="00000000" w:rsidDel="00000000" w:rsidP="00000000" w:rsidRDefault="00000000" w:rsidRPr="00000000" w14:paraId="0000007E">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