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kkx9g6ietm4" w:id="0"/>
      <w:bookmarkEnd w:id="0"/>
      <w:r w:rsidDel="00000000" w:rsidR="00000000" w:rsidRPr="00000000">
        <w:rPr>
          <w:rFonts w:ascii="Arial Unicode MS" w:cs="Arial Unicode MS" w:eastAsia="Arial Unicode MS" w:hAnsi="Arial Unicode MS"/>
          <w:b w:val="1"/>
          <w:bCs w:val="1"/>
          <w:sz w:val="44"/>
          <w:szCs w:val="44"/>
          <w:rtl w:val="0"/>
        </w:rPr>
        <w:t xml:space="preserve">金銭借用書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に対し、借主＿＿＿＿＿＿＿＿＿＿（以下「乙」という。）は、下記のとおり金銭を借り受けたことを確認し、その返済その他の条件について、本借用書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w6eum9z5a16" w:id="1"/>
      <w:bookmarkEnd w:id="1"/>
      <w:r w:rsidDel="00000000" w:rsidR="00000000" w:rsidRPr="00000000">
        <w:rPr>
          <w:rFonts w:ascii="Arial Unicode MS" w:cs="Arial Unicode MS" w:eastAsia="Arial Unicode MS" w:hAnsi="Arial Unicode MS"/>
          <w:b w:val="1"/>
          <w:bCs w:val="1"/>
          <w:rtl w:val="0"/>
        </w:rPr>
        <w:t xml:space="preserve">第1条（借入れの確認）</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乙は、甲から、次の条件により金銭を借り受け、これを受領したことを確認する。</w:t>
      </w:r>
    </w:p>
    <w:p w:rsidR="00000000" w:rsidDel="00000000" w:rsidP="00000000" w:rsidRDefault="00000000" w:rsidRPr="00000000" w14:paraId="0000000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借入金額</w:t>
        <w:br w:type="textWrapping"/>
        <w:t xml:space="preserve">金＿＿＿＿＿＿＿＿円</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借入日</w:t>
        <w:br w:type="textWrapping"/>
        <w:t xml:space="preserve">＿＿＿＿年＿＿月＿＿日</w:t>
      </w:r>
    </w:p>
    <w:p w:rsidR="00000000" w:rsidDel="00000000" w:rsidP="00000000" w:rsidRDefault="00000000" w:rsidRPr="00000000" w14:paraId="0000000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交付方法</w:t>
        <w:br w:type="textWrapping"/>
        <w:t xml:space="preserve">現金交付・銀行振込・その他（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乙は、前項の金銭を受領したことを認め、甲に対し、本借用書に定める条件に従って返済する義務を負う。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n4wh0mkgqqtm" w:id="2"/>
      <w:bookmarkEnd w:id="2"/>
      <w:r w:rsidDel="00000000" w:rsidR="00000000" w:rsidRPr="00000000">
        <w:rPr>
          <w:rFonts w:ascii="Arial Unicode MS" w:cs="Arial Unicode MS" w:eastAsia="Arial Unicode MS" w:hAnsi="Arial Unicode MS"/>
          <w:b w:val="1"/>
          <w:bCs w:val="1"/>
          <w:rtl w:val="0"/>
        </w:rPr>
        <w:t xml:space="preserve">第2条（返済期限）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乙は、前条の借入金を、＿＿＿＿年＿＿月＿＿日までに甲に返済する。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ただし、甲乙が書面又は電磁的方法により別途合意した場合には、返済期限を変更することができる。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3d7rcdoutw1u" w:id="3"/>
      <w:bookmarkEnd w:id="3"/>
      <w:r w:rsidDel="00000000" w:rsidR="00000000" w:rsidRPr="00000000">
        <w:rPr>
          <w:rFonts w:ascii="Arial Unicode MS" w:cs="Arial Unicode MS" w:eastAsia="Arial Unicode MS" w:hAnsi="Arial Unicode MS"/>
          <w:b w:val="1"/>
          <w:bCs w:val="1"/>
          <w:rtl w:val="0"/>
        </w:rPr>
        <w:t xml:space="preserve">第3条（返済方法）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乙は、次のいずれかの方法により借入金を返済する。</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甲が指定する金融機関口座への振込み</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甲に対する現金の交付</w:t>
      </w:r>
    </w:p>
    <w:p w:rsidR="00000000" w:rsidDel="00000000" w:rsidP="00000000" w:rsidRDefault="00000000" w:rsidRPr="00000000" w14:paraId="0000001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その他甲乙が合意した方法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銀行振込による場合の振込手数料は、乙の負担とする。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甲は、乙から返済を受けた場合、乙から求めがあるときは、その受領を確認できる書面又は電磁的記録を交付するものとする。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z8ew3iq2vurg" w:id="4"/>
      <w:bookmarkEnd w:id="4"/>
      <w:r w:rsidDel="00000000" w:rsidR="00000000" w:rsidRPr="00000000">
        <w:rPr>
          <w:rFonts w:ascii="Arial Unicode MS" w:cs="Arial Unicode MS" w:eastAsia="Arial Unicode MS" w:hAnsi="Arial Unicode MS"/>
          <w:b w:val="1"/>
          <w:bCs w:val="1"/>
          <w:rtl w:val="0"/>
        </w:rPr>
        <w:t xml:space="preserve">第4条（分割返済）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甲乙が分割返済を合意する場合、乙は、次の返済条件に従って借入金を返済する。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返済回数：全＿＿回</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第1回返済日：＿＿＿＿年＿＿月＿＿日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各回返済額：金＿＿＿＿＿＿＿＿円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最終返済日：＿＿＿＿年＿＿月＿＿日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最終回返済額：金＿＿＿＿＿＿＿＿円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乙は、各返済期日までに、前条に定める方法により各回の返済額を支払うものとする。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u3bh22xw7i19" w:id="5"/>
      <w:bookmarkEnd w:id="5"/>
      <w:r w:rsidDel="00000000" w:rsidR="00000000" w:rsidRPr="00000000">
        <w:rPr>
          <w:rFonts w:ascii="Arial Unicode MS" w:cs="Arial Unicode MS" w:eastAsia="Arial Unicode MS" w:hAnsi="Arial Unicode MS"/>
          <w:b w:val="1"/>
          <w:bCs w:val="1"/>
          <w:rtl w:val="0"/>
        </w:rPr>
        <w:t xml:space="preserve">第5条（利息）</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本件借入金については、次のいずれかによるものとする。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無利息とする。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又は</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乙は甲に対し、本件借入金について年＿＿％の割合による利息を支払う。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利息を定める場合には、法令上認められる範囲内の利率とし、法令上の上限を超える部分については適用しないものとする。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mpi844ehl5z3" w:id="6"/>
      <w:bookmarkEnd w:id="6"/>
      <w:r w:rsidDel="00000000" w:rsidR="00000000" w:rsidRPr="00000000">
        <w:rPr>
          <w:rFonts w:ascii="Arial Unicode MS" w:cs="Arial Unicode MS" w:eastAsia="Arial Unicode MS" w:hAnsi="Arial Unicode MS"/>
          <w:b w:val="1"/>
          <w:bCs w:val="1"/>
          <w:rtl w:val="0"/>
        </w:rPr>
        <w:t xml:space="preserve">第6条（繰上返済）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乙は、返済期限前であっても、本件借入金の全部又は一部を繰り上げて返済することができる。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繰上返済について手数料その他の負担を設ける場合には、甲乙間で別途合意するものとする。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ze7beqx91i" w:id="7"/>
      <w:bookmarkEnd w:id="7"/>
      <w:r w:rsidDel="00000000" w:rsidR="00000000" w:rsidRPr="00000000">
        <w:rPr>
          <w:rFonts w:ascii="Arial Unicode MS" w:cs="Arial Unicode MS" w:eastAsia="Arial Unicode MS" w:hAnsi="Arial Unicode MS"/>
          <w:b w:val="1"/>
          <w:bCs w:val="1"/>
          <w:rtl w:val="0"/>
        </w:rPr>
        <w:t xml:space="preserve">第7条（期限の利益の喪失）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次の各号のいずれかの事由が生じた場合、甲は乙に対して通知又は催告を行うことにより、乙に本件借入金に関する期限の利益を喪失させることができる。この場合、乙は、甲に対し、未返済の元金、利息、遅延損害金その他本借用書に基づき支払うべき金額を直ちに支払うものとする。</w:t>
      </w:r>
    </w:p>
    <w:p w:rsidR="00000000" w:rsidDel="00000000" w:rsidP="00000000" w:rsidRDefault="00000000" w:rsidRPr="00000000" w14:paraId="0000002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本借用書に定める返済を怠り、甲から相当の期間を定めて催告を受けたにもかかわらず、その期間内に返済しなかったとき</w:t>
      </w:r>
    </w:p>
    <w:p w:rsidR="00000000" w:rsidDel="00000000" w:rsidP="00000000" w:rsidRDefault="00000000" w:rsidRPr="00000000" w14:paraId="0000002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本借用書に関して重大な虚偽の申告をしたことが判明したとき</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強制執行、仮差押え、仮処分その他これらに類する手続を受け、返済能力に重大な影響があると認められるとき</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破産手続開始、民事再生手続開始その他これらに類する法的整理手続の申立てがあったとき</w:t>
      </w:r>
    </w:p>
    <w:p w:rsidR="00000000" w:rsidDel="00000000" w:rsidP="00000000" w:rsidRDefault="00000000" w:rsidRPr="00000000" w14:paraId="0000003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その他、本借用書に基づく債務の履行が困難となる重大な事由が生じたとき</w:t>
      </w:r>
    </w:p>
    <w:p w:rsidR="00000000" w:rsidDel="00000000" w:rsidP="00000000" w:rsidRDefault="00000000" w:rsidRPr="00000000" w14:paraId="0000003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onll1bf4nbu7" w:id="8"/>
      <w:bookmarkEnd w:id="8"/>
      <w:r w:rsidDel="00000000" w:rsidR="00000000" w:rsidRPr="00000000">
        <w:rPr>
          <w:rFonts w:ascii="Arial Unicode MS" w:cs="Arial Unicode MS" w:eastAsia="Arial Unicode MS" w:hAnsi="Arial Unicode MS"/>
          <w:b w:val="1"/>
          <w:bCs w:val="1"/>
          <w:rtl w:val="0"/>
        </w:rPr>
        <w:t xml:space="preserve">第8条（遅延損害金）</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乙が返済期限までに支払うべき金銭を支払わなかった場合、乙は、返済期限の翌日から完済日まで、未払金額に対して年＿＿％の割合による遅延損害金を甲に支払うものとする。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前項の割合が法令上認められる上限を超える場合には、法令上認められる範囲を上限とする。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387iac9rm1u" w:id="9"/>
      <w:bookmarkEnd w:id="9"/>
      <w:r w:rsidDel="00000000" w:rsidR="00000000" w:rsidRPr="00000000">
        <w:rPr>
          <w:rFonts w:ascii="Arial Unicode MS" w:cs="Arial Unicode MS" w:eastAsia="Arial Unicode MS" w:hAnsi="Arial Unicode MS"/>
          <w:b w:val="1"/>
          <w:bCs w:val="1"/>
          <w:rtl w:val="0"/>
        </w:rPr>
        <w:t xml:space="preserve">第9条（返済の充当）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乙から支払われた金額が、本借用書に基づき乙が甲に支払うべき金額の全部を消滅させるに足りない場合、その充当について甲乙間に別段の合意がないときは、法令に従って処理するものとする。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rwcth9maybt" w:id="10"/>
      <w:bookmarkEnd w:id="10"/>
      <w:r w:rsidDel="00000000" w:rsidR="00000000" w:rsidRPr="00000000">
        <w:rPr>
          <w:rFonts w:ascii="Arial Unicode MS" w:cs="Arial Unicode MS" w:eastAsia="Arial Unicode MS" w:hAnsi="Arial Unicode MS"/>
          <w:b w:val="1"/>
          <w:bCs w:val="1"/>
          <w:rtl w:val="0"/>
        </w:rPr>
        <w:t xml:space="preserve">第10条（費用の負担）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本件借入金の返済に必要となる振込手数料その他乙の債務の履行に通常必要となる費用は、乙の負担とする。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乙の債務不履行により甲が債権の保全又は回収のために合理的かつ必要な費用を負担した場合、その負担については法令及び個別の事情を踏まえて取り扱うものとする。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dh7gpz5pnua9" w:id="11"/>
      <w:bookmarkEnd w:id="11"/>
      <w:r w:rsidDel="00000000" w:rsidR="00000000" w:rsidRPr="00000000">
        <w:rPr>
          <w:rFonts w:ascii="Arial Unicode MS" w:cs="Arial Unicode MS" w:eastAsia="Arial Unicode MS" w:hAnsi="Arial Unicode MS"/>
          <w:b w:val="1"/>
          <w:bCs w:val="1"/>
          <w:rtl w:val="0"/>
        </w:rPr>
        <w:t xml:space="preserve">第11条（届出事項の変更）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乙は、住所、氏名、名称、連絡先その他甲への返済又は連絡に必要な事項に変更が生じた場合には、速やかに甲に通知するものとする。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乙が前項の通知を怠ったことにより甲からの通知等が到達しなかった場合には、甲乙は、その取扱いについて法令に従うものとする。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anxxumorwem6" w:id="12"/>
      <w:bookmarkEnd w:id="12"/>
      <w:r w:rsidDel="00000000" w:rsidR="00000000" w:rsidRPr="00000000">
        <w:rPr>
          <w:rFonts w:ascii="Arial Unicode MS" w:cs="Arial Unicode MS" w:eastAsia="Arial Unicode MS" w:hAnsi="Arial Unicode MS"/>
          <w:b w:val="1"/>
          <w:bCs w:val="1"/>
          <w:rtl w:val="0"/>
        </w:rPr>
        <w:t xml:space="preserve">第12条（権利義務の譲渡）</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乙は、甲の事前の承諾なく、本借用書上の地位又は本借用書に基づく権利若しくは義務を第三者に譲渡し、承継させ、又は担保に供してはならない。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o8n6k9irmgm7"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甲及び乙は、それぞれ、自らが暴力団、暴力団員、暴力団関係企業その他これらに準ずる反社会的勢力に該当せず、かつ、これらの者と社会的に非難されるべき関係を有していないことを表明する。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甲又は乙が前項に違反した場合、相手方は、必要に応じ、本借用書に基づく関係を終了させることができる。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6med6d1pchqk" w:id="14"/>
      <w:bookmarkEnd w:id="14"/>
      <w:r w:rsidDel="00000000" w:rsidR="00000000" w:rsidRPr="00000000">
        <w:rPr>
          <w:rFonts w:ascii="Arial Unicode MS" w:cs="Arial Unicode MS" w:eastAsia="Arial Unicode MS" w:hAnsi="Arial Unicode MS"/>
          <w:b w:val="1"/>
          <w:bCs w:val="1"/>
          <w:rtl w:val="0"/>
        </w:rPr>
        <w:t xml:space="preserve">第14条（借入条件の変更）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返済期限、返済方法、返済額、利率その他本借用書に定める借入条件を変更する場合、甲乙は、原則として書面又は電磁的方法によってその変更内容を確認するものとする。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口頭による合意のみで条件を変更することによる紛争を避けるため、変更日及び変更内容を明確に記録するものとする。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w6k30pba77q0"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本借用書に定めのない事項又は本借用書の各条項の解釈について疑義が生じた場合、甲乙は、関係法令及び取引上の信義に従い、誠意をもって協議し、その解決を図るものとする。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pPr>
      <w:bookmarkStart w:colFirst="0" w:colLast="0" w:name="_huqjohb12m09"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本借用書は、日本法に準拠し、日本法に従って解釈されるものとする。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本借用書に関して甲乙間に訴訟の必要が生じた場合には、＿＿＿＿地方裁判所又は＿＿＿＿簡易裁判所を第一審の専属的合意管轄裁判所とする。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以上、本件金銭の借入れ及び返済条件を確認するため、本借用書を作成する。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貸主（甲）</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代表者名（法人の場合）：＿＿＿＿＿＿＿＿＿＿＿</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借主（乙）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代表者名（法人の場合）：＿＿＿＿＿＿＿＿＿＿＿</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