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ejl27m96d349"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業務委託契約書（給食・清掃・送迎など）</w:t>
        <w:br w:type="textWrapping"/>
      </w:r>
      <w:r w:rsidDel="00000000" w:rsidR="00000000" w:rsidRPr="00000000">
        <w:rPr>
          <w:rFonts w:ascii="Arial Unicode MS" w:cs="Arial Unicode MS" w:eastAsia="Arial Unicode MS" w:hAnsi="Arial Unicode MS"/>
          <w:b w:val="1"/>
          <w:bCs w:val="1"/>
          <w:sz w:val="32"/>
          <w:szCs w:val="32"/>
          <w:rtl w:val="0"/>
        </w:rPr>
        <w:t xml:space="preserve">（保育園）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福祉法人・株式会社＿＿＿＿＿＿＿＿（以下「甲」という。）と、＿＿＿＿＿＿＿＿株式会社（以下「乙」という。）は、甲が運営する保育園における給食、清掃、送迎その他の業務の委託について、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w5vungps41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保育園において必要となる業務の全部又は一部を乙に委託するにあたり、その業務内容、実施方法、委託料、事故発生時の対応、秘密保持、個人情報の取扱いその他必要な事項を定め、園児の安全及び衛生を確保しつつ、適切かつ円滑に委託業務を遂行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ya14ym1uvye"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甲は、乙に対し、次の各号のうち別紙又は個別の仕様書に定める業務（以下「本業務」という。）を委託し、乙はこれを受託する。</w:t>
        <w:br w:type="textWrapping"/>
        <w:t xml:space="preserve">(1) 給食、間食その他の飲食物の調理、盛付け、配膳及び片付けに関する業務</w:t>
        <w:br w:type="textWrapping"/>
        <w:t xml:space="preserve">(2) 調理設備、食器、調理器具等の洗浄及び衛生管理に関する業務</w:t>
        <w:br w:type="textWrapping"/>
        <w:t xml:space="preserve">(3) 保育室、共用部分、トイレ、厨房、園庭その他施設の清掃及び衛生管理に関する業務</w:t>
        <w:br w:type="textWrapping"/>
        <w:t xml:space="preserve">(4) 園児の登園、降園、園外活動その他に伴う送迎業務</w:t>
        <w:br w:type="textWrapping"/>
        <w:t xml:space="preserve">(5) 送迎車両の運行、日常点検及び運行記録の作成に関する業務</w:t>
        <w:br w:type="textWrapping"/>
        <w:t xml:space="preserve">(6) 前各号に付随し、又は関連する業務</w:t>
        <w:br w:type="textWrapping"/>
        <w:t xml:space="preserve">(7) その他甲乙が書面又は電磁的方法により合意した業務</w:t>
      </w:r>
    </w:p>
    <w:p w:rsidR="00000000" w:rsidDel="00000000" w:rsidP="00000000" w:rsidRDefault="00000000" w:rsidRPr="00000000" w14:paraId="0000000A">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本業務の具体的な内容、実施場所、実施日時、必要人員、作業手順、品質基準その他必要な事項は、別紙仕様書等に定める。</w:t>
      </w:r>
    </w:p>
    <w:p w:rsidR="00000000" w:rsidDel="00000000" w:rsidP="00000000" w:rsidRDefault="00000000" w:rsidRPr="00000000" w14:paraId="0000000B">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本契約と別紙仕様書等の内容が抵触する場合は、別途明示的な定めがない限り、本契約の定めを優先する。</w:t>
      </w:r>
    </w:p>
    <w:p w:rsidR="00000000" w:rsidDel="00000000" w:rsidP="00000000" w:rsidRDefault="00000000" w:rsidRPr="00000000" w14:paraId="0000000C">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wml2m87hi06" w:id="3"/>
      <w:bookmarkEnd w:id="3"/>
      <w:r w:rsidDel="00000000" w:rsidR="00000000" w:rsidRPr="00000000">
        <w:rPr>
          <w:rFonts w:ascii="Arial Unicode MS" w:cs="Arial Unicode MS" w:eastAsia="Arial Unicode MS" w:hAnsi="Arial Unicode MS"/>
          <w:b w:val="1"/>
          <w:bCs w:val="1"/>
          <w:rtl w:val="0"/>
        </w:rPr>
        <w:t xml:space="preserve">第3条（善管注意義務等）</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乙は、本業務の性質上、乳幼児その他の園児の生命、身体、健康及び安全に直接又は間接に影響を及ぼす可能性があることを十分に認識し、善良な管理者の注意をもって本業務を遂行する。</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乙は、本業務の遂行にあたり、関係法令、行政機関の指針、甲の施設管理上及び安全管理上の規則並びに甲から合理的に示された業務上の指示を遵守する。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乙は、園児の安全及び衛生の確保を最優先とし、本業務の遂行に際して事故又は健康被害が生じるおそれを認識した場合には、直ちに必要な安全措置を講じるものとする。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h4zkg7mpja9" w:id="4"/>
      <w:bookmarkEnd w:id="4"/>
      <w:r w:rsidDel="00000000" w:rsidR="00000000" w:rsidRPr="00000000">
        <w:rPr>
          <w:rFonts w:ascii="Arial Unicode MS" w:cs="Arial Unicode MS" w:eastAsia="Arial Unicode MS" w:hAnsi="Arial Unicode MS"/>
          <w:b w:val="1"/>
          <w:bCs w:val="1"/>
          <w:rtl w:val="0"/>
        </w:rPr>
        <w:t xml:space="preserve">第4条（業務従事者）</w:t>
      </w:r>
    </w:p>
    <w:p w:rsidR="00000000" w:rsidDel="00000000" w:rsidP="00000000" w:rsidRDefault="00000000" w:rsidRPr="00000000" w14:paraId="0000001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乙は、本業務を適切に遂行するために必要な知識、経験、技能及び適性を有する者を業務従事者として配置する。</w:t>
      </w:r>
    </w:p>
    <w:p w:rsidR="00000000" w:rsidDel="00000000" w:rsidP="00000000" w:rsidRDefault="00000000" w:rsidRPr="00000000" w14:paraId="0000001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本業務について法令上資格、免許、講習受講その他の要件が必要となる場合、乙は、当該要件を満たす者を配置しなければならない。</w:t>
      </w:r>
    </w:p>
    <w:p w:rsidR="00000000" w:rsidDel="00000000" w:rsidP="00000000" w:rsidRDefault="00000000" w:rsidRPr="00000000" w14:paraId="0000001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乙は、業務従事者に対し、園児の安全、衛生管理、事故防止、個人情報保護、秘密保持その他本業務に必要な教育及び指導を行う。</w:t>
      </w:r>
    </w:p>
    <w:p w:rsidR="00000000" w:rsidDel="00000000" w:rsidP="00000000" w:rsidRDefault="00000000" w:rsidRPr="00000000" w14:paraId="0000001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甲は、業務従事者について、園児の安全確保、本業務の適正な遂行その他合理的な理由がある場合、乙に対し改善、指導又は担当者の変更を求めることができる。</w:t>
      </w:r>
    </w:p>
    <w:p w:rsidR="00000000" w:rsidDel="00000000" w:rsidP="00000000" w:rsidRDefault="00000000" w:rsidRPr="00000000" w14:paraId="0000001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乙は、自己の責任と負担において業務従事者を指揮監督するものとし、甲が乙の業務従事者に対する使用者としての指揮命令を行うものではない。</w:t>
      </w:r>
    </w:p>
    <w:p w:rsidR="00000000" w:rsidDel="00000000" w:rsidP="00000000" w:rsidRDefault="00000000" w:rsidRPr="00000000" w14:paraId="00000018">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ame7wl62uuj" w:id="5"/>
      <w:bookmarkEnd w:id="5"/>
      <w:r w:rsidDel="00000000" w:rsidR="00000000" w:rsidRPr="00000000">
        <w:rPr>
          <w:rFonts w:ascii="Arial Unicode MS" w:cs="Arial Unicode MS" w:eastAsia="Arial Unicode MS" w:hAnsi="Arial Unicode MS"/>
          <w:b w:val="1"/>
          <w:bCs w:val="1"/>
          <w:rtl w:val="0"/>
        </w:rPr>
        <w:t xml:space="preserve">第5条（給食業務に関する特則）</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乙が給食、間食その他飲食物に関する業務を受託する場合、乙は、次の各号を遵守する。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食品衛生その他給食業務に関係する法令及び衛生管理基準を遵守すること。</w:t>
        <w:br w:type="textWrapping"/>
        <w:t xml:space="preserve">(2) 食材の受入れ、保管、調理、加熱、冷却、配膳その他各工程について適切な衛生管理を行うこと。</w:t>
        <w:br w:type="textWrapping"/>
        <w:t xml:space="preserve">(3) 調理従事者の健康状態及び衛生状態を適切に管理すること。</w:t>
        <w:br w:type="textWrapping"/>
        <w:t xml:space="preserve">(4) 食物アレルギーその他園児ごとに特別な対応が必要な事項について、甲から提供された情報及び指示を確認すること。</w:t>
        <w:br w:type="textWrapping"/>
        <w:t xml:space="preserve">(5) アレルギー対応食、除去食、代替食等を取り扱う場合には、誤配膳及び混入を防止するため必要な確認体制を整備すること。</w:t>
        <w:br w:type="textWrapping"/>
        <w:t xml:space="preserve">(6) 食中毒、異物混入、誤配膳その他の事故又はそのおそれを認識した場合には、直ちに甲へ報告し、必要な措置を講じること。</w:t>
        <w:br w:type="textWrapping"/>
        <w:t xml:space="preserve">(7) 甲が指定する場合には、検食、保存食、温度管理その他必要な記録を作成し、所定の期間保存すること。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7k5apjmrtyy" w:id="6"/>
      <w:bookmarkEnd w:id="6"/>
      <w:r w:rsidDel="00000000" w:rsidR="00000000" w:rsidRPr="00000000">
        <w:rPr>
          <w:rFonts w:ascii="Arial Unicode MS" w:cs="Arial Unicode MS" w:eastAsia="Arial Unicode MS" w:hAnsi="Arial Unicode MS"/>
          <w:b w:val="1"/>
          <w:bCs w:val="1"/>
          <w:rtl w:val="0"/>
        </w:rPr>
        <w:t xml:space="preserve">第6条（清掃業務に関する特則）</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乙が清掃業務を受託する場合、乙は、次の各号を遵守する。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園児の活動時間、動線及び施設利用状況に配慮して作業すること。</w:t>
        <w:br w:type="textWrapping"/>
        <w:t xml:space="preserve">(2) 洗剤、消毒剤、薬剤、清掃器具その他園児に危険を及ぼす可能性のある物品について、園児が触れることのないよう適切に管理すること。</w:t>
        <w:br w:type="textWrapping"/>
        <w:t xml:space="preserve">(3) 清掃中の床面、電源コード、清掃器具等による転倒その他の事故を防止するため必要な措置を講じること。</w:t>
        <w:br w:type="textWrapping"/>
        <w:t xml:space="preserve">(4) 感染症発生時その他特別な衛生管理が必要な場合には、甲と協議の上、必要な消毒及び清掃を行うこと。</w:t>
        <w:br w:type="textWrapping"/>
        <w:t xml:space="preserve">(5) 施設、設備又は備品の破損、異常その他安全上の問題を発見した場合には、速やかに甲へ報告すること。</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o8loxceugrn" w:id="7"/>
      <w:bookmarkEnd w:id="7"/>
      <w:r w:rsidDel="00000000" w:rsidR="00000000" w:rsidRPr="00000000">
        <w:rPr>
          <w:rFonts w:ascii="Arial Unicode MS" w:cs="Arial Unicode MS" w:eastAsia="Arial Unicode MS" w:hAnsi="Arial Unicode MS"/>
          <w:b w:val="1"/>
          <w:bCs w:val="1"/>
          <w:rtl w:val="0"/>
        </w:rPr>
        <w:t xml:space="preserve">第7条（送迎業務に関する特則）</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乙が園児の送迎業務を受託する場合、乙は、道路交通関係法令その他関係法令を遵守し、園児の生命及び身体の安全を最優先として業務を遂行する。</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乙は、運転業務を担当する者について、必要かつ有効な運転免許を有していることを確認するとともに、安全運転に必要な健康状態及び適性の確認に努める。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乙は、送迎車両について、法令上必要な点検、整備、検査及び保険加入を行い、安全な運行が可能な状態を維持する。</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乙は、運行開始前に運転者の健康状態、酒気帯びの有無その他安全運行に必要な事項を確認する。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乙は、園児の乗車及び降車時に人数及び本人確認を行い、置き去り、乗せ間違い、降ろし間違いその他の事故を防止するため必要な確認を行う。</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乙は、送迎業務終了後、車内に園児が残されていないことを確実に確認する。</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送迎車両について安全装置その他法令上必要となる設備がある場合、乙はこれを適切に設置、維持及び使用する。</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交通事故、車両故障、園児の体調急変その他の緊急事態が発生した場合、乙は、人命及び安全確保に必要な措置を講じた上で、直ちに甲へ連絡する。</w:t>
      </w:r>
    </w:p>
    <w:p w:rsidR="00000000" w:rsidDel="00000000" w:rsidP="00000000" w:rsidRDefault="00000000" w:rsidRPr="00000000" w14:paraId="0000002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e6frjtg0qnl" w:id="8"/>
      <w:bookmarkEnd w:id="8"/>
      <w:r w:rsidDel="00000000" w:rsidR="00000000" w:rsidRPr="00000000">
        <w:rPr>
          <w:rFonts w:ascii="Arial Unicode MS" w:cs="Arial Unicode MS" w:eastAsia="Arial Unicode MS" w:hAnsi="Arial Unicode MS"/>
          <w:b w:val="1"/>
          <w:bCs w:val="1"/>
          <w:rtl w:val="0"/>
        </w:rPr>
        <w:t xml:space="preserve">第8条（安全管理及び事故防止）</w:t>
      </w:r>
    </w:p>
    <w:p w:rsidR="00000000" w:rsidDel="00000000" w:rsidP="00000000" w:rsidRDefault="00000000" w:rsidRPr="00000000" w14:paraId="0000002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乙は、本業務に関する事故を防止するため、必要な安全管理体制を整備する。</w:t>
      </w:r>
    </w:p>
    <w:p w:rsidR="00000000" w:rsidDel="00000000" w:rsidP="00000000" w:rsidRDefault="00000000" w:rsidRPr="00000000" w14:paraId="0000002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乙は、本業務に関連して園児、保護者、甲の職員その他第三者の生命、身体又は財産に危険を及ぼす可能性を認識した場合には、本業務を一時中止することを含め、必要かつ合理的な措置を講じる。</w:t>
      </w:r>
    </w:p>
    <w:p w:rsidR="00000000" w:rsidDel="00000000" w:rsidP="00000000" w:rsidRDefault="00000000" w:rsidRPr="00000000" w14:paraId="0000002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甲及び乙は、園児の安全に関する情報を必要な範囲で相互に共有し、事故防止に協力する。</w:t>
      </w:r>
    </w:p>
    <w:p w:rsidR="00000000" w:rsidDel="00000000" w:rsidP="00000000" w:rsidRDefault="00000000" w:rsidRPr="00000000" w14:paraId="0000002F">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zzh933c4r4y"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中に事故、災害、急病、食中毒の疑い、アレルギー症状、感染症、交通事故その他の緊急事態が発生した場合、乙は、園児その他関係者の生命及び身体の安全確保を最優先とし、救急要請その他必要な初動対応を行う。</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乙は、前項の事態が発生した場合、速やかに甲が指定する責任者へ連絡する。</w:t>
      </w:r>
    </w:p>
    <w:p w:rsidR="00000000" w:rsidDel="00000000" w:rsidP="00000000" w:rsidRDefault="00000000" w:rsidRPr="00000000" w14:paraId="0000003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乙は、事故等の発生後、甲の求めに応じ、発生日時、場所、状況、原因、対応内容その他必要な事項を記載した報告書を提出する。</w:t>
      </w:r>
    </w:p>
    <w:p w:rsidR="00000000" w:rsidDel="00000000" w:rsidP="00000000" w:rsidRDefault="00000000" w:rsidRPr="00000000" w14:paraId="0000003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甲及び乙は、事故等の再発防止策について必要に応じて協議する。</w:t>
      </w:r>
    </w:p>
    <w:p w:rsidR="00000000" w:rsidDel="00000000" w:rsidP="00000000" w:rsidRDefault="00000000" w:rsidRPr="00000000" w14:paraId="0000003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mllxkg0gc3r" w:id="10"/>
      <w:bookmarkEnd w:id="10"/>
      <w:r w:rsidDel="00000000" w:rsidR="00000000" w:rsidRPr="00000000">
        <w:rPr>
          <w:rFonts w:ascii="Arial Unicode MS" w:cs="Arial Unicode MS" w:eastAsia="Arial Unicode MS" w:hAnsi="Arial Unicode MS"/>
          <w:b w:val="1"/>
          <w:bCs w:val="1"/>
          <w:rtl w:val="0"/>
        </w:rPr>
        <w:t xml:space="preserve">第10条（業務責任者）</w:t>
      </w:r>
    </w:p>
    <w:p w:rsidR="00000000" w:rsidDel="00000000" w:rsidP="00000000" w:rsidRDefault="00000000" w:rsidRPr="00000000" w14:paraId="00000037">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乙は、本業務を統括する業務責任者を選任し、甲に通知する。</w:t>
      </w:r>
    </w:p>
    <w:p w:rsidR="00000000" w:rsidDel="00000000" w:rsidP="00000000" w:rsidRDefault="00000000" w:rsidRPr="00000000" w14:paraId="00000038">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業務責任者は、本業務の実施状況を把握し、業務従事者への指導、甲との連絡調整、事故等への対応その他必要な管理を行う。</w:t>
      </w:r>
    </w:p>
    <w:p w:rsidR="00000000" w:rsidDel="00000000" w:rsidP="00000000" w:rsidRDefault="00000000" w:rsidRPr="00000000" w14:paraId="00000039">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業務責任者を変更する場合、乙は、あらかじめ甲へ通知する。ただし、緊急その他やむを得ない場合は、変更後速やかに通知するものとする。</w:t>
      </w:r>
    </w:p>
    <w:p w:rsidR="00000000" w:rsidDel="00000000" w:rsidP="00000000" w:rsidRDefault="00000000" w:rsidRPr="00000000" w14:paraId="0000003A">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k8hbnljksaq" w:id="11"/>
      <w:bookmarkEnd w:id="11"/>
      <w:r w:rsidDel="00000000" w:rsidR="00000000" w:rsidRPr="00000000">
        <w:rPr>
          <w:rFonts w:ascii="Arial Unicode MS" w:cs="Arial Unicode MS" w:eastAsia="Arial Unicode MS" w:hAnsi="Arial Unicode MS"/>
          <w:b w:val="1"/>
          <w:bCs w:val="1"/>
          <w:rtl w:val="0"/>
        </w:rPr>
        <w:t xml:space="preserve">第11条（委託料）</w:t>
      </w:r>
    </w:p>
    <w:p w:rsidR="00000000" w:rsidDel="00000000" w:rsidP="00000000" w:rsidRDefault="00000000" w:rsidRPr="00000000" w14:paraId="0000003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甲は、乙に対し、本業務の対価として、月額金＿＿＿＿＿＿円（消費税及び地方消費税＿＿＿＿）を支払う。</w:t>
      </w:r>
    </w:p>
    <w:p w:rsidR="00000000" w:rsidDel="00000000" w:rsidP="00000000" w:rsidRDefault="00000000" w:rsidRPr="00000000" w14:paraId="0000003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乙は、毎月末日を締日として当月分の委託料を甲に請求し、甲は翌月＿＿日までに乙の指定する金融機関口座へ振り込む方法により支払う。</w:t>
      </w:r>
    </w:p>
    <w:p w:rsidR="00000000" w:rsidDel="00000000" w:rsidP="00000000" w:rsidRDefault="00000000" w:rsidRPr="00000000" w14:paraId="0000003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振込手数料は＿＿の負担とする。</w:t>
      </w:r>
    </w:p>
    <w:p w:rsidR="00000000" w:rsidDel="00000000" w:rsidP="00000000" w:rsidRDefault="00000000" w:rsidRPr="00000000" w14:paraId="0000003F">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本業務の内容、業務量、必要人員その他の条件に著しい変更が生じた場合、甲乙は委託料の変更について協議する。</w:t>
      </w:r>
    </w:p>
    <w:p w:rsidR="00000000" w:rsidDel="00000000" w:rsidP="00000000" w:rsidRDefault="00000000" w:rsidRPr="00000000" w14:paraId="00000040">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eamcxmwbuyo" w:id="12"/>
      <w:bookmarkEnd w:id="12"/>
      <w:r w:rsidDel="00000000" w:rsidR="00000000" w:rsidRPr="00000000">
        <w:rPr>
          <w:rFonts w:ascii="Arial Unicode MS" w:cs="Arial Unicode MS" w:eastAsia="Arial Unicode MS" w:hAnsi="Arial Unicode MS"/>
          <w:b w:val="1"/>
          <w:bCs w:val="1"/>
          <w:rtl w:val="0"/>
        </w:rPr>
        <w:t xml:space="preserve">第12条（費用負担）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本業務に必要となる食材、車両、燃料、清掃用品、消耗品、設備、制服その他の費用の負担区分については、別紙仕様書等に定めるものとし、定めのない費用については、甲乙協議の上決定する。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42csdfm960y" w:id="13"/>
      <w:bookmarkEnd w:id="13"/>
      <w:r w:rsidDel="00000000" w:rsidR="00000000" w:rsidRPr="00000000">
        <w:rPr>
          <w:rFonts w:ascii="Arial Unicode MS" w:cs="Arial Unicode MS" w:eastAsia="Arial Unicode MS" w:hAnsi="Arial Unicode MS"/>
          <w:b w:val="1"/>
          <w:bCs w:val="1"/>
          <w:rtl w:val="0"/>
        </w:rPr>
        <w:t xml:space="preserve">第13条（報告及び確認）</w:t>
      </w:r>
    </w:p>
    <w:p w:rsidR="00000000" w:rsidDel="00000000" w:rsidP="00000000" w:rsidRDefault="00000000" w:rsidRPr="00000000" w14:paraId="0000004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乙は、甲が合理的に求めた場合、本業務の実施状況、事故の有無、衛生管理状況、運行状況その他本業務に関する事項を報告する。</w:t>
      </w:r>
    </w:p>
    <w:p w:rsidR="00000000" w:rsidDel="00000000" w:rsidP="00000000" w:rsidRDefault="00000000" w:rsidRPr="00000000" w14:paraId="0000004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甲は、本業務の適正な遂行を確認するため必要がある場合、乙に対し、業務記録その他必要な資料の提出又は説明を求めることができる。</w:t>
      </w:r>
    </w:p>
    <w:p w:rsidR="00000000" w:rsidDel="00000000" w:rsidP="00000000" w:rsidRDefault="00000000" w:rsidRPr="00000000" w14:paraId="0000004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甲が本業務について改善を要する事項を発見した場合、甲は乙にその改善を求めることができ、乙は合理的な期間内に必要な対応を行う。</w:t>
      </w:r>
    </w:p>
    <w:p w:rsidR="00000000" w:rsidDel="00000000" w:rsidP="00000000" w:rsidRDefault="00000000" w:rsidRPr="00000000" w14:paraId="0000004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3nt49r9o2brd"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乙は、甲の事前の書面又は電磁的方法による承諾なく、本業務の全部又は主要な部分を第三者に再委託してはならない。</w:t>
      </w:r>
    </w:p>
    <w:p w:rsidR="00000000" w:rsidDel="00000000" w:rsidP="00000000" w:rsidRDefault="00000000" w:rsidRPr="00000000" w14:paraId="0000004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甲の承諾を得て本業務を再委託する場合、乙は、再委託先に対し、本契約に基づき乙が負う義務と同等の義務を課す。</w:t>
      </w:r>
    </w:p>
    <w:p w:rsidR="00000000" w:rsidDel="00000000" w:rsidP="00000000" w:rsidRDefault="00000000" w:rsidRPr="00000000" w14:paraId="0000004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再委託先の行為については、乙が甲に対して責任を負う。</w:t>
      </w:r>
    </w:p>
    <w:p w:rsidR="00000000" w:rsidDel="00000000" w:rsidP="00000000" w:rsidRDefault="00000000" w:rsidRPr="00000000" w14:paraId="0000004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gddnbasimje6"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甲及び乙は、本業務に関連して相手方から開示を受け、又は知り得た技術上、営業上、運営上その他一切の非公知情報を、相手方の事前の承諾なく第三者へ開示又は漏えいしてはならない。</w:t>
      </w:r>
    </w:p>
    <w:p w:rsidR="00000000" w:rsidDel="00000000" w:rsidP="00000000" w:rsidRDefault="00000000" w:rsidRPr="00000000" w14:paraId="0000005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前項の規定は、次の各号に該当する情報には適用しない。</w:t>
        <w:br w:type="textWrapping"/>
        <w:t xml:space="preserve">(1) 開示を受けた時点ですでに公知であった情報</w:t>
        <w:br w:type="textWrapping"/>
        <w:t xml:space="preserve">(2) 開示後、自己の責めによらず公知となった情報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正当な権限を有する第三者から秘密保持義務を負うことなく適法に取得した情報</w:t>
      </w:r>
    </w:p>
    <w:p w:rsidR="00000000" w:rsidDel="00000000" w:rsidP="00000000" w:rsidRDefault="00000000" w:rsidRPr="00000000" w14:paraId="0000005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法令又は行政機関若しくは裁判所の命令等により開示を求められた場合には、必要最小限の範囲で開示することができる。</w:t>
      </w:r>
    </w:p>
    <w:p w:rsidR="00000000" w:rsidDel="00000000" w:rsidP="00000000" w:rsidRDefault="00000000" w:rsidRPr="00000000" w14:paraId="0000005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5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pPr>
      <w:bookmarkStart w:colFirst="0" w:colLast="0" w:name="_fs74badlaisa" w:id="16"/>
      <w:bookmarkEnd w:id="16"/>
      <w:r w:rsidDel="00000000" w:rsidR="00000000" w:rsidRPr="00000000">
        <w:rPr>
          <w:rFonts w:ascii="Arial Unicode MS" w:cs="Arial Unicode MS" w:eastAsia="Arial Unicode MS" w:hAnsi="Arial Unicode MS"/>
          <w:b w:val="1"/>
          <w:bCs w:val="1"/>
          <w:rtl w:val="0"/>
        </w:rPr>
        <w:t xml:space="preserve">第16条（園児及び保護者等の個人情報）</w:t>
      </w:r>
      <w:r w:rsidDel="00000000" w:rsidR="00000000" w:rsidRPr="00000000">
        <w:rPr>
          <w:rtl w:val="0"/>
        </w:rPr>
      </w:r>
    </w:p>
    <w:p w:rsidR="00000000" w:rsidDel="00000000" w:rsidP="00000000" w:rsidRDefault="00000000" w:rsidRPr="00000000" w14:paraId="0000005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園児、保護者、職員その他関係者の氏名、住所、連絡先、健康状態、アレルギー情報、送迎情報、写真その他個人に関する情報を、本業務の遂行に必要な範囲を超えて利用してはならない。</w:t>
      </w:r>
    </w:p>
    <w:p w:rsidR="00000000" w:rsidDel="00000000" w:rsidP="00000000" w:rsidRDefault="00000000" w:rsidRPr="00000000" w14:paraId="0000005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乙は、個人情報への不正アクセス、紛失、盗難、漏えい、改ざんその他の事故を防止するため、必要かつ適切な安全管理措置を講じる。</w:t>
      </w:r>
    </w:p>
    <w:p w:rsidR="00000000" w:rsidDel="00000000" w:rsidP="00000000" w:rsidRDefault="00000000" w:rsidRPr="00000000" w14:paraId="0000005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乙は、本業務に従事する者に対し、個人情報の適正な取扱いについて必要な教育及び監督を行う。</w:t>
      </w:r>
    </w:p>
    <w:p w:rsidR="00000000" w:rsidDel="00000000" w:rsidP="00000000" w:rsidRDefault="00000000" w:rsidRPr="00000000" w14:paraId="0000005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個人情報の漏えい等が発生し、又はそのおそれがある場合、乙は直ちに甲へ報告するとともに、被害拡大防止その他必要な措置を講じる。</w:t>
      </w:r>
    </w:p>
    <w:p w:rsidR="00000000" w:rsidDel="00000000" w:rsidP="00000000" w:rsidRDefault="00000000" w:rsidRPr="00000000" w14:paraId="0000005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本契約終了時又は甲から求められた場合、乙は、法令上保存する必要があるものを除き、甲の指示に従って個人情報を返還、消去又は廃棄する。</w:t>
      </w:r>
    </w:p>
    <w:p w:rsidR="00000000" w:rsidDel="00000000" w:rsidP="00000000" w:rsidRDefault="00000000" w:rsidRPr="00000000" w14:paraId="0000005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gcfbpr3kepq2" w:id="17"/>
      <w:bookmarkEnd w:id="17"/>
      <w:r w:rsidDel="00000000" w:rsidR="00000000" w:rsidRPr="00000000">
        <w:rPr>
          <w:rFonts w:ascii="Arial Unicode MS" w:cs="Arial Unicode MS" w:eastAsia="Arial Unicode MS" w:hAnsi="Arial Unicode MS"/>
          <w:b w:val="1"/>
          <w:bCs w:val="1"/>
          <w:rtl w:val="0"/>
        </w:rPr>
        <w:t xml:space="preserve">第17条（記録の管理）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乙は、本業務について作成する調理記録、衛生管理記録、清掃記録、運行記録、点検記録、事故報告書その他の記録を、法令、別紙仕様書又は甲乙間の合意に従って適切に作成及び保存する。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23rag2gwu3rg" w:id="18"/>
      <w:bookmarkEnd w:id="18"/>
      <w:r w:rsidDel="00000000" w:rsidR="00000000" w:rsidRPr="00000000">
        <w:rPr>
          <w:rFonts w:ascii="Arial Unicode MS" w:cs="Arial Unicode MS" w:eastAsia="Arial Unicode MS" w:hAnsi="Arial Unicode MS"/>
          <w:b w:val="1"/>
          <w:bCs w:val="1"/>
          <w:rtl w:val="0"/>
        </w:rPr>
        <w:t xml:space="preserve">第18条（権利義務の譲渡禁止）</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甲及び乙は、相手方の事前の書面による承諾なく、本契約上の地位又は本契約に基づく権利若しくは義務の全部若しくは一部を第三者へ譲渡し、承継させ、又は担保に供してはならない。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bdtd6rhx1jdb" w:id="19"/>
      <w:bookmarkEnd w:id="19"/>
      <w:r w:rsidDel="00000000" w:rsidR="00000000" w:rsidRPr="00000000">
        <w:rPr>
          <w:rFonts w:ascii="Arial Unicode MS" w:cs="Arial Unicode MS" w:eastAsia="Arial Unicode MS" w:hAnsi="Arial Unicode MS"/>
          <w:b w:val="1"/>
          <w:bCs w:val="1"/>
          <w:rtl w:val="0"/>
        </w:rPr>
        <w:t xml:space="preserve">第19条（保険）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内容及びリスクに応じ、施設賠償責任保険、生産物賠償責任保険、自動車保険その他合理的に必要となる保険への加入に努めるものとし、甲から合理的な求めがある場合には、その加入状況を報告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n10957ubg6nh"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甲又は乙が、本契約に違反し、自己の責めに帰すべき事由により相手方に損害を与えた場合、当該当事者は、その損害を賠償する責任を負う。</w:t>
      </w:r>
    </w:p>
    <w:p w:rsidR="00000000" w:rsidDel="00000000" w:rsidP="00000000" w:rsidRDefault="00000000" w:rsidRPr="00000000" w14:paraId="0000006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乙又は乙の業務従事者若しくは再委託先の責めに帰すべき事由により、本業務に関連して園児、保護者、甲の職員その他第三者に損害が生じた場合、乙は、自己の責任に応じて当該損害に対応する。</w:t>
      </w:r>
    </w:p>
    <w:p w:rsidR="00000000" w:rsidDel="00000000" w:rsidP="00000000" w:rsidRDefault="00000000" w:rsidRPr="00000000" w14:paraId="0000006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事故等について甲及び乙の双方に責めに帰すべき事由がある場合、その責任及び負担については、それぞれの原因及び寄与の程度を考慮して定める。</w:t>
      </w:r>
    </w:p>
    <w:p w:rsidR="00000000" w:rsidDel="00000000" w:rsidP="00000000" w:rsidRDefault="00000000" w:rsidRPr="00000000" w14:paraId="0000006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apxhjg5bfhh4" w:id="21"/>
      <w:bookmarkEnd w:id="21"/>
      <w:r w:rsidDel="00000000" w:rsidR="00000000" w:rsidRPr="00000000">
        <w:rPr>
          <w:rFonts w:ascii="Arial Unicode MS" w:cs="Arial Unicode MS" w:eastAsia="Arial Unicode MS" w:hAnsi="Arial Unicode MS"/>
          <w:b w:val="1"/>
          <w:bCs w:val="1"/>
          <w:rtl w:val="0"/>
        </w:rPr>
        <w:t xml:space="preserve">第21条（業務の中止）</w:t>
      </w:r>
    </w:p>
    <w:p w:rsidR="00000000" w:rsidDel="00000000" w:rsidP="00000000" w:rsidRDefault="00000000" w:rsidRPr="00000000" w14:paraId="0000006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甲は、園児の安全、衛生又は施設運営に重大な支障が生じるおそれがあると合理的に判断した場合、乙に対し、本業務の全部又は一部の一時中止を求めることができる。</w:t>
      </w:r>
    </w:p>
    <w:p w:rsidR="00000000" w:rsidDel="00000000" w:rsidP="00000000" w:rsidRDefault="00000000" w:rsidRPr="00000000" w14:paraId="0000006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乙は、本業務を継続することが園児その他関係者の生命又は身体に危険を及ぼすおそれがある場合、必要な範囲で業務を中止し、直ちに甲へ報告することができる。</w:t>
      </w:r>
    </w:p>
    <w:p w:rsidR="00000000" w:rsidDel="00000000" w:rsidP="00000000" w:rsidRDefault="00000000" w:rsidRPr="00000000" w14:paraId="0000006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前二項の場合、甲乙は、本業務の再開条件及び必要な改善措置について協議する。</w:t>
      </w:r>
    </w:p>
    <w:p w:rsidR="00000000" w:rsidDel="00000000" w:rsidP="00000000" w:rsidRDefault="00000000" w:rsidRPr="00000000" w14:paraId="0000006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ta9gwvx609wr"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7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期間満了日の＿＿か月前までに甲又は乙から書面又は電磁的方法による更新拒絶の意思表示がない場合、本契約は同一条件でさらに＿＿年間更新されるものとし、以後も同様とする。</w:t>
      </w:r>
    </w:p>
    <w:p w:rsidR="00000000" w:rsidDel="00000000" w:rsidP="00000000" w:rsidRDefault="00000000" w:rsidRPr="00000000" w14:paraId="0000007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jipzshw7y5o7" w:id="23"/>
      <w:bookmarkEnd w:id="23"/>
      <w:r w:rsidDel="00000000" w:rsidR="00000000" w:rsidRPr="00000000">
        <w:rPr>
          <w:rFonts w:ascii="Arial Unicode MS" w:cs="Arial Unicode MS" w:eastAsia="Arial Unicode MS" w:hAnsi="Arial Unicode MS"/>
          <w:b w:val="1"/>
          <w:bCs w:val="1"/>
          <w:rtl w:val="0"/>
        </w:rPr>
        <w:t xml:space="preserve">第23条（中途解約）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か月前までに書面又は電磁的方法により通知することにより、本契約を将来に向かって解約することができる。ただし、別紙仕様書等に別段の定めがある場合は、その定めに従う。</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rrgsypw9dgz5"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76">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甲又は乙は、相手方が本契約に違反した場合、相当の期間を定めて是正を求め、当該期間内に是正されないときは、本契約の全部又は一部を解除することができる。</w:t>
      </w:r>
    </w:p>
    <w:p w:rsidR="00000000" w:rsidDel="00000000" w:rsidP="00000000" w:rsidRDefault="00000000" w:rsidRPr="00000000" w14:paraId="00000077">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前項にかかわらず、甲又は乙は、相手方に次の各号のいずれかの事由が生じた場合、催告を要することなく直ちに本契約の全部又は一部を解除することができる。</w:t>
        <w:br w:type="textWrapping"/>
        <w:t xml:space="preserve">(1) 重大な法令違反があったとき</w:t>
        <w:br w:type="textWrapping"/>
        <w:t xml:space="preserve">(2) 園児の生命又は身体の安全を著しく害する行為があったとき</w:t>
        <w:br w:type="textWrapping"/>
        <w:t xml:space="preserve">(3) 重大な食中毒、衛生事故、送迎事故等について故意又は重大な過失が認められるとき</w:t>
        <w:br w:type="textWrapping"/>
        <w:t xml:space="preserve">(4) 秘密情報又は個人情報について重大な漏えい等を生じさせたとき</w:t>
        <w:br w:type="textWrapping"/>
        <w:t xml:space="preserve">(5) 支払停止若しくは支払不能となり、又は破産手続、民事再生手続その他これらに類する手続の申立てがあったとき</w:t>
        <w:br w:type="textWrapping"/>
        <w:t xml:space="preserve">(6) 監督官庁から本業務の遂行に必要な許可等の取消し、停止その他重大な処分を受けたとき</w:t>
        <w:br w:type="textWrapping"/>
        <w:t xml:space="preserve">(7) 相互の信頼関係を著しく損なう重大な事由が生じ、本契約の継続が困難となったとき</w:t>
      </w:r>
    </w:p>
    <w:p w:rsidR="00000000" w:rsidDel="00000000" w:rsidP="00000000" w:rsidRDefault="00000000" w:rsidRPr="00000000" w14:paraId="00000078">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本条による解除は、損害賠償の請求を妨げない。</w:t>
      </w:r>
    </w:p>
    <w:p w:rsidR="00000000" w:rsidDel="00000000" w:rsidP="00000000" w:rsidRDefault="00000000" w:rsidRPr="00000000" w14:paraId="00000079">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u8wj1oujkwr4"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7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前項による解除を受けた当事者は、解除を理由として相手方に損害賠償その他の請求をすることができない。</w:t>
      </w:r>
    </w:p>
    <w:p w:rsidR="00000000" w:rsidDel="00000000" w:rsidP="00000000" w:rsidRDefault="00000000" w:rsidRPr="00000000" w14:paraId="0000007E">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r36appf9053u" w:id="26"/>
      <w:bookmarkEnd w:id="26"/>
      <w:r w:rsidDel="00000000" w:rsidR="00000000" w:rsidRPr="00000000">
        <w:rPr>
          <w:rFonts w:ascii="Arial Unicode MS" w:cs="Arial Unicode MS" w:eastAsia="Arial Unicode MS" w:hAnsi="Arial Unicode MS"/>
          <w:b w:val="1"/>
          <w:bCs w:val="1"/>
          <w:rtl w:val="0"/>
        </w:rPr>
        <w:t xml:space="preserve">第26条（契約終了時の措置）</w:t>
      </w:r>
    </w:p>
    <w:p w:rsidR="00000000" w:rsidDel="00000000" w:rsidP="00000000" w:rsidRDefault="00000000" w:rsidRPr="00000000" w14:paraId="0000008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本契約が終了した場合、乙は、甲から貸与された鍵、カード、書類、データ、備品その他の物品を速やかに返還する。</w:t>
      </w:r>
    </w:p>
    <w:p w:rsidR="00000000" w:rsidDel="00000000" w:rsidP="00000000" w:rsidRDefault="00000000" w:rsidRPr="00000000" w14:paraId="0000008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乙は、本契約終了後も、本業務の引継ぎについて合理的な範囲で甲に協力する。</w:t>
      </w:r>
    </w:p>
    <w:p w:rsidR="00000000" w:rsidDel="00000000" w:rsidP="00000000" w:rsidRDefault="00000000" w:rsidRPr="00000000" w14:paraId="0000008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第15条、第16条、第18条、第20条、第25条第3項及び第28条の規定は、本契約終了後もその性質上必要な範囲で効力を有する。</w:t>
      </w:r>
    </w:p>
    <w:p w:rsidR="00000000" w:rsidDel="00000000" w:rsidP="00000000" w:rsidRDefault="00000000" w:rsidRPr="00000000" w14:paraId="0000008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c3p86ihr3jn9"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その他の自然災害、感染症の大規模な流行、戦争、暴動、法令又は行政措置、交通機関の重大な障害その他当事者の合理的な支配を超える事由により本業務の全部又は一部の遂行が困難となった場合、甲乙は、園児の安全を最優先として対応方法、業務の中止又は変更、委託料その他必要な事項を協議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xlj0k0hgr7wv"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8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本契約に関して訴訟その他の紛争が生じた場合、＿＿＿＿地方裁判所又は＿＿＿＿簡易裁判所を第一審の専属的合意管轄裁判所とする。</w:t>
      </w:r>
    </w:p>
    <w:p w:rsidR="00000000" w:rsidDel="00000000" w:rsidP="00000000" w:rsidRDefault="00000000" w:rsidRPr="00000000" w14:paraId="0000008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k6pc7ir7gvsv" w:id="29"/>
      <w:bookmarkEnd w:id="29"/>
      <w:r w:rsidDel="00000000" w:rsidR="00000000" w:rsidRPr="00000000">
        <w:rPr>
          <w:rFonts w:ascii="Arial Unicode MS" w:cs="Arial Unicode MS" w:eastAsia="Arial Unicode MS" w:hAnsi="Arial Unicode MS"/>
          <w:b w:val="1"/>
          <w:bCs w:val="1"/>
          <w:rtl w:val="0"/>
        </w:rPr>
        <w:t xml:space="preserve">第29条（協議事項）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本契約に定めのない事項又は本契約の各条項の解釈について疑義が生じた場合、甲乙は、本契約の趣旨に従い、誠意をもって協議し解決する。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は、本契約の電磁的記録を作成し、甲乙が電子署名その他合意した方法により締結の上、各自当該電磁的記録を保管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施設名：＿＿＿＿＿＿＿＿保育園</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