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mkb5zc69cu1" w:id="0"/>
      <w:bookmarkEnd w:id="0"/>
      <w:r w:rsidDel="00000000" w:rsidR="00000000" w:rsidRPr="00000000">
        <w:rPr>
          <w:rFonts w:ascii="Arial Unicode MS" w:cs="Arial Unicode MS" w:eastAsia="Arial Unicode MS" w:hAnsi="Arial Unicode MS"/>
          <w:b w:val="1"/>
          <w:bCs w:val="1"/>
          <w:sz w:val="44"/>
          <w:szCs w:val="44"/>
          <w:rtl w:val="0"/>
        </w:rPr>
        <w:t xml:space="preserve">一時保育利用規約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〇〇保育園（以下「当園」という。）は、当園が提供する一時保育サービス（以下「本サービス」という。）の利用について、次のとおり一時保育利用規約（以下「本規約」という。）を定めます。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8d06yikgfb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保護者の就労、通院、冠婚葬祭、育児に伴う心理的・身体的負担の軽減その他の事情により、一時的に保育を必要とする児童に対して当園が提供する本サービスについて、その利用条件、申込み、利用料金、安全管理その他必要な事項を定め、児童の安全かつ適切な保育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01xz0cnfoyo"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本規約は、本サービスを利用する児童（以下「利用児童」という。）及びその保護者その他本サービスの利用を申し込む者（以下「利用者」という。）と当園との間に適用されます。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当園が本サービスについて別途定める重要事項説明書、利用案内、申込書、同意書、園内掲示その他の個別の定めは、本規約の一部を構成するものとします。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本規約と前項の個別の定めとの間に相違がある場合は、法令に反しない範囲において、当該個別の定めを優先するものとします。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n0yggi92bn2" w:id="3"/>
      <w:bookmarkEnd w:id="3"/>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本サービスを利用できる児童は、原則として、当園が別途定める対象年齢その他の利用条件を満たす児童とします。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利用児童の年齢、健康状態、発達状況、アレルギーの有無、障害その他保育上配慮を要する事情について確認し、安全な保育の提供が困難であると合理的に判断した場合には、本サービスの利用をお断りする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利用対象となる年齢、居住地域、利用理由その他の条件について、法令、自治体の制度又は補助事業等により要件が定められている場合は、当該要件を優先します。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tu2g1i9vu3d" w:id="4"/>
      <w:bookmarkEnd w:id="4"/>
      <w:r w:rsidDel="00000000" w:rsidR="00000000" w:rsidRPr="00000000">
        <w:rPr>
          <w:rFonts w:ascii="Arial Unicode MS" w:cs="Arial Unicode MS" w:eastAsia="Arial Unicode MS" w:hAnsi="Arial Unicode MS"/>
          <w:b w:val="1"/>
          <w:bCs w:val="1"/>
          <w:rtl w:val="0"/>
        </w:rPr>
        <w:t xml:space="preserve">第4条（利用日及び利用時間）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本サービスの利用日及び利用時間は、当園が別途定めるものとします。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利用者は、申込みの際に承認された利用時間を遵守しなければなりません。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利用者の事情により利用開始時刻が遅れた場合であっても、原則として利用終了時刻は変更されないものとします。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利用終了時刻を超過した場合、当園は、別途定める延長料金その他の費用を請求することができます。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災害、感染症の流行、施設設備の故障、職員配置その他やむを得ない事情がある場合、当園は利用日又は利用時間を変更することがあります。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rudky9e70o6" w:id="5"/>
      <w:bookmarkEnd w:id="5"/>
      <w:r w:rsidDel="00000000" w:rsidR="00000000" w:rsidRPr="00000000">
        <w:rPr>
          <w:rFonts w:ascii="Arial Unicode MS" w:cs="Arial Unicode MS" w:eastAsia="Arial Unicode MS" w:hAnsi="Arial Unicode MS"/>
          <w:b w:val="1"/>
          <w:bCs w:val="1"/>
          <w:rtl w:val="0"/>
        </w:rPr>
        <w:t xml:space="preserve">第5条（利用申込み）</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本サービスの利用を希望する者は、当園所定の方法により、必要事項を正確に申告したうえで利用申込みを行うものとします。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利用者は、当園が必要とする場合、利用児童の健康状態、予防接種歴、既往歴、アレルギー、服薬状況、緊急連絡先、送迎者その他保育に必要な事項を記載した書類を提出するものとします。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当園が利用申込みを承諾した時点で、利用者は本規約の内容に同意したものとします。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申込みの受付は、保育室の定員、職員配置その他当園の受入体制を考慮して行うものとし、申込みの先着順その他当園が定める方法により受入れを決定します。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申込みを行った場合であっても、当園から利用の承諾を受けるまでは、本サービスの利用が確定するものではありません。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dnndqn4yl75" w:id="6"/>
      <w:bookmarkEnd w:id="6"/>
      <w:r w:rsidDel="00000000" w:rsidR="00000000" w:rsidRPr="00000000">
        <w:rPr>
          <w:rFonts w:ascii="Arial Unicode MS" w:cs="Arial Unicode MS" w:eastAsia="Arial Unicode MS" w:hAnsi="Arial Unicode MS"/>
          <w:b w:val="1"/>
          <w:bCs w:val="1"/>
          <w:rtl w:val="0"/>
        </w:rPr>
        <w:t xml:space="preserve">第6条（申告事項及び変更の届出）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利用者は、当園に対し、利用児童に関する情報を正確かつ漏れなく申告しなければなりません。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利用者は、次の各号に掲げる事項に変更が生じた場合、速やかに当園へ届け出るものとします。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利用児童又は保護者の氏名、住所及び連絡先</w:t>
        <w:br w:type="textWrapping"/>
        <w:t xml:space="preserve">(2) 緊急連絡先</w:t>
        <w:br w:type="textWrapping"/>
        <w:t xml:space="preserve">(3) 送迎を行う者</w:t>
        <w:br w:type="textWrapping"/>
        <w:t xml:space="preserve">(4) アレルギー、既往歴、服薬その他健康に関する事項</w:t>
        <w:br w:type="textWrapping"/>
        <w:t xml:space="preserve">(5) その他安全な保育の提供に影響を及ぼす事項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利用者による申告又は届出の遅延若しくは不備により、当園が安全な保育を提供することが困難となった場合、当園は利用を制限又は中止することがあります。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2fqnqarhayk"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利用者は、本サービスの対価として、当園が別途定める利用料金、給食費、おやつ代、延長料金その他の費用（以下「利用料金等」という。）を支払うものとします。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利用料金等の金額、支払期限及び支払方法は、当園が別途定めます。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自治体による一時保育事業、無償化制度、補助制度その他の制度が適用される場合は、当該制度に基づいて利用者負担額を決定するものとします。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利用者が支払期限までに利用料金等を支払わない場合、当園は、その後の本サービスの利用をお断りすることがあります。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5z9fv3i90lt" w:id="8"/>
      <w:bookmarkEnd w:id="8"/>
      <w:r w:rsidDel="00000000" w:rsidR="00000000" w:rsidRPr="00000000">
        <w:rPr>
          <w:rFonts w:ascii="Arial Unicode MS" w:cs="Arial Unicode MS" w:eastAsia="Arial Unicode MS" w:hAnsi="Arial Unicode MS"/>
          <w:b w:val="1"/>
          <w:bCs w:val="1"/>
          <w:rtl w:val="0"/>
        </w:rPr>
        <w:t xml:space="preserve">第8条（キャンセル及び変更）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利用者が予約をキャンセルし、又は利用日時を変更しようとする場合は、当園が定める期限までに所定の方法により連絡するものとします。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当園は、キャンセルの時期その他の条件に応じ、別途定めるキャンセル料を請求することができます。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利用児童の体調不良、災害その他やむを得ない事情がある場合のキャンセル料の取扱いについては、当園が個別に判断するものとします。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無断キャンセル又は直前のキャンセルが繰り返され、他の利用希望者の利用に著しい支障が生じる場合、当園は以後の予約を制限することがあります。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p5dfeuvjwng" w:id="9"/>
      <w:bookmarkEnd w:id="9"/>
      <w:r w:rsidDel="00000000" w:rsidR="00000000" w:rsidRPr="00000000">
        <w:rPr>
          <w:rFonts w:ascii="Arial Unicode MS" w:cs="Arial Unicode MS" w:eastAsia="Arial Unicode MS" w:hAnsi="Arial Unicode MS"/>
          <w:b w:val="1"/>
          <w:bCs w:val="1"/>
          <w:rtl w:val="0"/>
        </w:rPr>
        <w:t xml:space="preserve">第9条（登園時の確認）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利用者は、利用児童を登園させる際、当日の健康状態、食事、睡眠、排便、服薬その他保育上必要な事項を当園に伝えるものとします。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当園は、登園時に検温、視診その他必要な健康確認を行うことができます。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利用児童に発熱、嘔吐、下痢、感染症を疑わせる症状その他集団保育に適さない状態が認められる場合、当園は利用をお断りすることがあります。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f5mhh8vs6zm" w:id="10"/>
      <w:bookmarkEnd w:id="10"/>
      <w:r w:rsidDel="00000000" w:rsidR="00000000" w:rsidRPr="00000000">
        <w:rPr>
          <w:rFonts w:ascii="Arial Unicode MS" w:cs="Arial Unicode MS" w:eastAsia="Arial Unicode MS" w:hAnsi="Arial Unicode MS"/>
          <w:b w:val="1"/>
          <w:bCs w:val="1"/>
          <w:rtl w:val="0"/>
        </w:rPr>
        <w:t xml:space="preserve">第10条（健康状態及び感染症）</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利用者は、利用児童の健康状態について十分確認したうえで本サービスを利用するものとします。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利用児童が感染症に罹患し、又はその疑いがある場合、利用者は速やかに当園へその旨を申し出るものとします。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利用児童本人又はその同居家族等について感染症への罹患が確認され、本サービスの利用により他の児童又は職員への感染拡大のおそれがある場合、当園は利用を制限することがあります。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感染症罹患後の利用再開について、法令、行政機関の指針又は当園の基準により医師の意見書、登園届その他の書類が必要とされる場合、利用者は当該書類を提出するものとします。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7vhz88buvaw" w:id="11"/>
      <w:bookmarkEnd w:id="11"/>
      <w:r w:rsidDel="00000000" w:rsidR="00000000" w:rsidRPr="00000000">
        <w:rPr>
          <w:rFonts w:ascii="Arial Unicode MS" w:cs="Arial Unicode MS" w:eastAsia="Arial Unicode MS" w:hAnsi="Arial Unicode MS"/>
          <w:b w:val="1"/>
          <w:bCs w:val="1"/>
          <w:rtl w:val="0"/>
        </w:rPr>
        <w:t xml:space="preserve">第11条（アレルギー対応）</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食物、薬剤その他のアレルギーを有する利用児童について、利用者は、利用申込みの際にその内容を正確に申告しなければなりません。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当園は、必要に応じて医師の診断書、生活管理指導表その他の資料の提出を求めることができます。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の設備、人員体制又は給食提供体制等に照らし、安全なアレルギー対応が困難であると判断した場合、当園は給食若しくはおやつの提供を行わず、弁当等の持参を求め、又は利用をお断りす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利用者が重要なアレルギー情報を申告しなかった場合、当園は安全確保のため本サービスの利用を中止することがあります。</w:t>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vsb5hiq63ouy" w:id="12"/>
      <w:bookmarkEnd w:id="12"/>
      <w:r w:rsidDel="00000000" w:rsidR="00000000" w:rsidRPr="00000000">
        <w:rPr>
          <w:rFonts w:ascii="Arial Unicode MS" w:cs="Arial Unicode MS" w:eastAsia="Arial Unicode MS" w:hAnsi="Arial Unicode MS"/>
          <w:b w:val="1"/>
          <w:bCs w:val="1"/>
          <w:rtl w:val="0"/>
        </w:rPr>
        <w:t xml:space="preserve">第12条（食事及びおやつ）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当園は、利用時間その他の条件に応じ、利用児童に給食、おやつ又は飲料等を提供することがあります。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利用児童の年齢、発達状況、離乳食の進行状況、宗教上又は健康上の食事制限その他特別な対応が必要な場合、利用者は事前に当園へ申し出るものとします。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当園が対応困難と判断した場合は、利用者に食事等の持参を求めることがあります。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82v8ie1rs0" w:id="13"/>
      <w:bookmarkEnd w:id="13"/>
      <w:r w:rsidDel="00000000" w:rsidR="00000000" w:rsidRPr="00000000">
        <w:rPr>
          <w:rFonts w:ascii="Arial Unicode MS" w:cs="Arial Unicode MS" w:eastAsia="Arial Unicode MS" w:hAnsi="Arial Unicode MS"/>
          <w:b w:val="1"/>
          <w:bCs w:val="1"/>
          <w:rtl w:val="0"/>
        </w:rPr>
        <w:t xml:space="preserve">第13条（服薬）</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利用時間中の服薬については、原則として当園が別途定める服薬に関する取扱いに従うものとします。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当園が服薬対応を行う場合、利用者は、医師の処方に基づく薬剤その他当園が認めるものについて、所定の依頼書その他必要書類を提出するものとします。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薬剤の名称、用法、用量その他必要事項が確認できない場合、当園は服薬対応を行わないことがあります。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xtpueybz6a0" w:id="14"/>
      <w:bookmarkEnd w:id="14"/>
      <w:r w:rsidDel="00000000" w:rsidR="00000000" w:rsidRPr="00000000">
        <w:rPr>
          <w:rFonts w:ascii="Arial Unicode MS" w:cs="Arial Unicode MS" w:eastAsia="Arial Unicode MS" w:hAnsi="Arial Unicode MS"/>
          <w:b w:val="1"/>
          <w:bCs w:val="1"/>
          <w:rtl w:val="0"/>
        </w:rPr>
        <w:t xml:space="preserve">第14条（利用中の体調不良）</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本サービスの利用中に利用児童の発熱、嘔吐、下痢、けいれんその他の体調不良が認められた場合、当園は利用者又は緊急連絡先に連絡し、必要に応じて速やかな迎えを求めることができます。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前項の連絡を受けた利用者は、可能な限り速やかに利用児童を迎えるものとします。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緊急性が高く、利用者への連絡を待つことが利用児童の生命又は身体に危険を及ぼすおそれがある場合、当園は救急要請、医療機関への搬送その他必要な措置を講じることができます。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tkybh2i30jf" w:id="15"/>
      <w:bookmarkEnd w:id="15"/>
      <w:r w:rsidDel="00000000" w:rsidR="00000000" w:rsidRPr="00000000">
        <w:rPr>
          <w:rFonts w:ascii="Arial Unicode MS" w:cs="Arial Unicode MS" w:eastAsia="Arial Unicode MS" w:hAnsi="Arial Unicode MS"/>
          <w:b w:val="1"/>
          <w:bCs w:val="1"/>
          <w:rtl w:val="0"/>
        </w:rPr>
        <w:t xml:space="preserve">第15条（事故及び緊急時の対応）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当園は、本サービスの提供中、利用児童の生命及び身体の安全確保に努めます。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事故、負傷、急病その他の緊急事態が発生した場合、当園は応急処置、救急車の要請、医療機関への受診その他合理的に必要と判断する措置を講じることができます。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緊急時に利用者と連絡が取れない場合であっても、利用児童の生命又は身体を保護するため必要があると当園が判断したときは、当園は前項の措置を講じることができます。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医療機関への受診等により費用が発生した場合の負担については、事故の原因、保険の適用その他の事情を踏まえ、法令及び当園が加入する保険の内容に従って取り扱います。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q0i14sctkya" w:id="16"/>
      <w:bookmarkEnd w:id="16"/>
      <w:r w:rsidDel="00000000" w:rsidR="00000000" w:rsidRPr="00000000">
        <w:rPr>
          <w:rFonts w:ascii="Arial Unicode MS" w:cs="Arial Unicode MS" w:eastAsia="Arial Unicode MS" w:hAnsi="Arial Unicode MS"/>
          <w:b w:val="1"/>
          <w:bCs w:val="1"/>
          <w:rtl w:val="0"/>
        </w:rPr>
        <w:t xml:space="preserve">第16条（送迎及び引渡し）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利用児童の送迎は、原則として利用者又は事前に当園へ登録された者が行うものとします。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利用者以外の者が迎えを行う場合、利用者は事前に当園へその者の氏名、続柄その他当園が必要とする事項を連絡するものとします。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当園は、児童の安全確保のため、送迎者に対し本人確認書類の提示を求めることができます。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事前の届出がない者又は本人確認ができない者に対しては、利用児童の引渡しを行わないことがあります。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7j8aua4ftb2r" w:id="17"/>
      <w:bookmarkEnd w:id="17"/>
      <w:r w:rsidDel="00000000" w:rsidR="00000000" w:rsidRPr="00000000">
        <w:rPr>
          <w:rFonts w:ascii="Arial Unicode MS" w:cs="Arial Unicode MS" w:eastAsia="Arial Unicode MS" w:hAnsi="Arial Unicode MS"/>
          <w:b w:val="1"/>
          <w:bCs w:val="1"/>
          <w:rtl w:val="0"/>
        </w:rPr>
        <w:t xml:space="preserve">第17条（持ち物及び貴重品）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利用者は、着替え、おむつ、飲料その他当園が指定する物品を準備するものとします。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利用者は、持ち物に利用児童の氏名を記載する等、取り違え防止に必要な措置を講じるものとします。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利用児童には、現金、貴金属、高価な玩具、電子機器その他保育に不要な貴重品を持参させないものとします。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当園の故意又は重大な過失による場合を除き、保育に不要な物品の紛失又は破損について、当園は法令上認められる範囲で責任を負わないものとします。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irt4h41k873g"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利用者は、本サービスの利用に際し、次の各号に掲げる行為をしてはなりません。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虚偽の情報を申告する行為</w:t>
        <w:br w:type="textWrapping"/>
        <w:t xml:space="preserve">(2) 利用児童の健康状態、感染症、アレルギーその他安全に関する重要事項を故意に秘匿する行為</w:t>
        <w:br w:type="textWrapping"/>
        <w:t xml:space="preserve">(3) 他の児童、保護者、職員その他の者に危害、迷惑又は著しい不安を与える行為</w:t>
        <w:br w:type="textWrapping"/>
        <w:t xml:space="preserve">(4) 当園の施設、設備又は備品を故意に損傷する行為</w:t>
        <w:br w:type="textWrapping"/>
        <w:t xml:space="preserve">(5) 当園又は第三者の名誉、信用、プライバシーその他の権利を侵害する行為</w:t>
        <w:br w:type="textWrapping"/>
        <w:t xml:space="preserve">(6) 当園内で撮影した他の児童又は職員等の画像若しくは動画を、本人又は権利者の承諾なくSNSその他インターネット上に掲載する行為</w:t>
        <w:br w:type="textWrapping"/>
        <w:t xml:space="preserve">(7) 当園の業務運営又は保育活動を著しく妨害する行為</w:t>
        <w:br w:type="textWrapping"/>
        <w:t xml:space="preserve">(8) 法令又は公序良俗に反する行為</w:t>
        <w:br w:type="textWrapping"/>
        <w:t xml:space="preserve">(9) その他当園が本サービスの適切な運営上不適切であると合理的に判断する行為</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zerxauzropd" w:id="19"/>
      <w:bookmarkEnd w:id="19"/>
      <w:r w:rsidDel="00000000" w:rsidR="00000000" w:rsidRPr="00000000">
        <w:rPr>
          <w:rFonts w:ascii="Arial Unicode MS" w:cs="Arial Unicode MS" w:eastAsia="Arial Unicode MS" w:hAnsi="Arial Unicode MS"/>
          <w:b w:val="1"/>
          <w:bCs w:val="1"/>
          <w:rtl w:val="0"/>
        </w:rPr>
        <w:t xml:space="preserve">第19条（利用の制限又は中止）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当園は、次の各号のいずれかに該当する場合、本サービスの利用を制限し、又は中止することができます。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利用児童の健康又は安全を確保することが困難である場合</w:t>
        <w:br w:type="textWrapping"/>
        <w:t xml:space="preserve">(2) 利用者が本規約に違反した場合</w:t>
        <w:br w:type="textWrapping"/>
        <w:t xml:space="preserve">(3) 利用料金等の未払いがある場合</w:t>
        <w:br w:type="textWrapping"/>
        <w:t xml:space="preserve">(4) 利用申込みに虚偽又は重大な記載漏れがあった場合</w:t>
        <w:br w:type="textWrapping"/>
        <w:t xml:space="preserve">(5) 無断キャンセル、利用時間の著しい超過その他利用上の問題が繰り返された場合</w:t>
        <w:br w:type="textWrapping"/>
        <w:t xml:space="preserve">(6) 他の児童の安全又は適切な保育環境の維持に重大な支障が生じる場合</w:t>
        <w:br w:type="textWrapping"/>
        <w:t xml:space="preserve">(7) その他本サービスの提供を継続することが困難な合理的事情がある場合</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58g0ha2cw37o" w:id="20"/>
      <w:bookmarkEnd w:id="20"/>
      <w:r w:rsidDel="00000000" w:rsidR="00000000" w:rsidRPr="00000000">
        <w:rPr>
          <w:rFonts w:ascii="Arial Unicode MS" w:cs="Arial Unicode MS" w:eastAsia="Arial Unicode MS" w:hAnsi="Arial Unicode MS"/>
          <w:b w:val="1"/>
          <w:bCs w:val="1"/>
          <w:rtl w:val="0"/>
        </w:rPr>
        <w:t xml:space="preserve">第20条（災害等への対応）</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地震、台風、豪雨、洪水、火災その他の災害が発生し、又は発生するおそれがある場合、当園は利用児童の安全確保を最優先として避難その他必要な措置を講じます。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当園は、行政機関からの指示、警報の発令、交通機関の状況、施設の安全性等を踏まえ、本サービスを臨時休止し、又は利用時間を短縮することがあります。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前項の場合、当園は利用者に対して可能な方法により連絡し、必要に応じて利用児童の速やかな迎えを求めることができます。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3dzq2epq9yi7" w:id="21"/>
      <w:bookmarkEnd w:id="21"/>
      <w:r w:rsidDel="00000000" w:rsidR="00000000" w:rsidRPr="00000000">
        <w:rPr>
          <w:rFonts w:ascii="Arial Unicode MS" w:cs="Arial Unicode MS" w:eastAsia="Arial Unicode MS" w:hAnsi="Arial Unicode MS"/>
          <w:b w:val="1"/>
          <w:bCs w:val="1"/>
          <w:rtl w:val="0"/>
        </w:rPr>
        <w:t xml:space="preserve">第21条（本サービスの休止等）</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当園は、次の各号に掲げる事情がある場合、本サービスの全部又は一部を変更、中断又は休止することがあります。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災害、感染症その他不可抗力が発生した場合</w:t>
        <w:br w:type="textWrapping"/>
        <w:t xml:space="preserve">(2) 施設又は設備の安全確保が困難となった場合</w:t>
        <w:br w:type="textWrapping"/>
        <w:t xml:space="preserve">(3) 必要な職員配置を確保できない場合</w:t>
        <w:br w:type="textWrapping"/>
        <w:t xml:space="preserve">(4) 行政機関から休園その他の要請又は指示を受けた場合</w:t>
        <w:br w:type="textWrapping"/>
        <w:t xml:space="preserve">(5) その他当園が安全な保育の提供が困難であると合理的に判断した場合</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xraxz4cjgmo1"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本サービスの提供に際して取得した利用児童及び利用者の個人情報を、保育の実施、安全管理、緊急時対応、利用料金の管理、行政機関への報告その他本サービスの運営に必要な範囲で取り扱い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当園は、法令に基づく場合その他正当な理由がある場合を除き、利用者の同意なく個人情報を利用目的の範囲を超えて利用し、又は第三者に提供しません。</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個人情報の具体的な取扱いについては、当園が別途定めるプライバシーポリシーその他の規程に従うものとします。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f0p9kxy68r26" w:id="23"/>
      <w:bookmarkEnd w:id="23"/>
      <w:r w:rsidDel="00000000" w:rsidR="00000000" w:rsidRPr="00000000">
        <w:rPr>
          <w:rFonts w:ascii="Arial Unicode MS" w:cs="Arial Unicode MS" w:eastAsia="Arial Unicode MS" w:hAnsi="Arial Unicode MS"/>
          <w:b w:val="1"/>
          <w:bCs w:val="1"/>
          <w:rtl w:val="0"/>
        </w:rPr>
        <w:t xml:space="preserve">第23条（写真及び動画等の取扱い）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当園が保育活動、記録、園内掲示、広報その他の目的で利用児童を撮影し、その写真又は動画を利用する場合は、当園が別途定める同意内容に従うものとします。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当園は、利用者が写真又は動画の公開等に同意しない旨を申し出た場合、その意思を尊重し、合理的な範囲で必要な対応を行います。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9o68j12w3yan"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利用者が故意又は過失により本規約に違反し、当園又は第三者に損害を与えた場合、利用者は、法令に従い、その損害を賠償する責任を負うものとします。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当園が本サービスの提供に関して利用者又は利用児童に損害を与えた場合、当園は、当園に故意又は過失があるときは、法令に従ってその責任を負います。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本規約の規定は、消費者契約法その他の法令により当園の責任を免除し、又は制限することが認められない場合にまで、当園の責任を免除し、又は制限するものではありません。</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lygog0y4w1es" w:id="25"/>
      <w:bookmarkEnd w:id="25"/>
      <w:r w:rsidDel="00000000" w:rsidR="00000000" w:rsidRPr="00000000">
        <w:rPr>
          <w:rFonts w:ascii="Arial Unicode MS" w:cs="Arial Unicode MS" w:eastAsia="Arial Unicode MS" w:hAnsi="Arial Unicode MS"/>
          <w:b w:val="1"/>
          <w:bCs w:val="1"/>
          <w:rtl w:val="0"/>
        </w:rPr>
        <w:t xml:space="preserve">第25条（保険）</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当園は、本サービスの提供に関し、必要に応じて賠償責任保険、傷害保険その他の保険に加入するものとし、保険事故が発生した場合は、加入する保険契約の内容及び適用条件に従って対応します。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2tw8njrcg9ct" w:id="26"/>
      <w:bookmarkEnd w:id="26"/>
      <w:r w:rsidDel="00000000" w:rsidR="00000000" w:rsidRPr="00000000">
        <w:rPr>
          <w:rFonts w:ascii="Arial Unicode MS" w:cs="Arial Unicode MS" w:eastAsia="Arial Unicode MS" w:hAnsi="Arial Unicode MS"/>
          <w:b w:val="1"/>
          <w:bCs w:val="1"/>
          <w:rtl w:val="0"/>
        </w:rPr>
        <w:t xml:space="preserve">第26条（虐待等が疑われる場合の対応）</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利用児童について虐待その他その生命又は身体の安全に関わる事情が疑われる場合、児童の安全確保を最優先とし、法令に基づき、市区町村、児童相談所その他の関係機関への相談、通告その他必要な対応を行うことがあり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d2kqb170jwdj"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利用者は、自らが暴力団、暴力団員その他これらに準ずる反社会的勢力に該当せず、かつ、これらと社会的に非難されるべき関係を有していないことを表明するものとします。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利用者が前項に違反し、当園又は他の利用者等の安全若しくは本サービスの運営に重大な支障を及ぼすおそれがある場合、当園は法令に反しない範囲で本サービスの利用を拒否又は中止することができます。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351hpo90l470" w:id="28"/>
      <w:bookmarkEnd w:id="28"/>
      <w:r w:rsidDel="00000000" w:rsidR="00000000" w:rsidRPr="00000000">
        <w:rPr>
          <w:rFonts w:ascii="Arial Unicode MS" w:cs="Arial Unicode MS" w:eastAsia="Arial Unicode MS" w:hAnsi="Arial Unicode MS"/>
          <w:b w:val="1"/>
          <w:bCs w:val="1"/>
          <w:rtl w:val="0"/>
        </w:rPr>
        <w:t xml:space="preserve">第28条（規約の変更）</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当園は、法令の改正、本サービスの内容変更、施設運営上の必要その他合理的な事情がある場合、法令に従い本規約を変更することがあります。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本規約を変更する場合、当園は、変更内容及びその効力発生日について、園内掲示、書面、電子メール、ウェブサイトその他適切な方法により利用者へ周知します。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変更後の本規約は、当園が定める効力発生日から適用されます。</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rvr5xayw4p6o" w:id="29"/>
      <w:bookmarkEnd w:id="29"/>
      <w:r w:rsidDel="00000000" w:rsidR="00000000" w:rsidRPr="00000000">
        <w:rPr>
          <w:rFonts w:ascii="Arial Unicode MS" w:cs="Arial Unicode MS" w:eastAsia="Arial Unicode MS" w:hAnsi="Arial Unicode MS"/>
          <w:b w:val="1"/>
          <w:bCs w:val="1"/>
          <w:rtl w:val="0"/>
        </w:rPr>
        <w:t xml:space="preserve">第29条（法令等の遵守）</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当園及び利用者は、本サービスの利用及び提供に関し、児童福祉法その他の関係法令並びに国及び地方公共団体が定める基準等を遵守するものとします。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ydgzuois49xg"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本規約に定めのない事項又は本規約の解釈について疑義が生じた場合、当園及び利用者は、利用児童の利益及び安全を十分に考慮し、誠意をもって協議のうえ解決を図るものとします。</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jevuwjqwz440"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本規約は、日本法に準拠し、日本法に従って解釈されます。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本サービス又は本規約に関して紛争が生じた場合は、法令上認められる範囲において、当園の所在地を管轄する地方裁判所又は簡易裁判所を第一審の合意管轄裁判所とします。</w:t>
      </w:r>
    </w:p>
    <w:p w:rsidR="00000000" w:rsidDel="00000000" w:rsidP="00000000" w:rsidRDefault="00000000" w:rsidRPr="00000000" w14:paraId="0000009A">
      <w:pPr>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本規約は、20〇〇年〇月〇日から施行します。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施設名：〇〇保育園</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設置・運営者：〇〇〇〇</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電話番号：〇〇〇〇</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受付時間：〇〇時〇〇分から〇〇時〇〇分まで</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