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kyy744bz11n" w:id="0"/>
      <w:bookmarkEnd w:id="0"/>
      <w:r w:rsidDel="00000000" w:rsidR="00000000" w:rsidRPr="00000000">
        <w:rPr>
          <w:rFonts w:ascii="Arial Unicode MS" w:cs="Arial Unicode MS" w:eastAsia="Arial Unicode MS" w:hAnsi="Arial Unicode MS"/>
          <w:b w:val="1"/>
          <w:bCs w:val="1"/>
          <w:sz w:val="44"/>
          <w:szCs w:val="44"/>
          <w:rtl w:val="0"/>
        </w:rPr>
        <w:t xml:space="preserve">給食提供に関する同意書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〇〇保育園（以下「園」という。）と、園児の保護者（以下「保護者」という。）は、園が園児に対して行う給食、補食その他の飲食物の提供について、次のとおり確認し、保護者はその内容に同意します。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p96h4azodg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が園児の年齢、発育状況、健康状態等に配慮しながら、安全かつ適切に給食等を提供するため、その提供方法、保護者からの情報提供、食物アレルギーへの対応、緊急時の措置その他必要な事項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729pmhkbp9n" w:id="2"/>
      <w:bookmarkEnd w:id="2"/>
      <w:r w:rsidDel="00000000" w:rsidR="00000000" w:rsidRPr="00000000">
        <w:rPr>
          <w:rFonts w:ascii="Arial Unicode MS" w:cs="Arial Unicode MS" w:eastAsia="Arial Unicode MS" w:hAnsi="Arial Unicode MS"/>
          <w:b w:val="1"/>
          <w:bCs w:val="1"/>
          <w:rtl w:val="0"/>
        </w:rPr>
        <w:t xml:space="preserve">第2条（給食等の提供）</w:t>
      </w:r>
    </w:p>
    <w:p w:rsidR="00000000" w:rsidDel="00000000" w:rsidP="00000000" w:rsidRDefault="00000000" w:rsidRPr="00000000" w14:paraId="0000000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園は、園の保育方針、給食計画、献立その他園が定める方法に基づき、園児に対して給食、補食、おやつ、飲料その他園が必要と認める飲食物（以下「給食等」という。）を提供します。</w:t>
      </w:r>
    </w:p>
    <w:p w:rsidR="00000000" w:rsidDel="00000000" w:rsidP="00000000" w:rsidRDefault="00000000" w:rsidRPr="00000000" w14:paraId="0000000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園は、園児の年齢、発達段階、咀嚼・嚥下能力、離乳食の進行状況その他個々の状況を考慮し、必要に応じて食材の大きさ、硬さ、調理形態、提供量等を調整することがあります。</w:t>
      </w:r>
    </w:p>
    <w:p w:rsidR="00000000" w:rsidDel="00000000" w:rsidP="00000000" w:rsidRDefault="00000000" w:rsidRPr="00000000" w14:paraId="0000000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給食等の提供日、提供回数、提供時間その他の具体的な内容については、園が別途定める給食計画、献立表、利用案内その他の書面によるものとします。</w:t>
      </w:r>
    </w:p>
    <w:p w:rsidR="00000000" w:rsidDel="00000000" w:rsidP="00000000" w:rsidRDefault="00000000" w:rsidRPr="00000000" w14:paraId="0000000C">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73iebz5f416j" w:id="3"/>
      <w:bookmarkEnd w:id="3"/>
      <w:r w:rsidDel="00000000" w:rsidR="00000000" w:rsidRPr="00000000">
        <w:rPr>
          <w:rFonts w:ascii="Arial Unicode MS" w:cs="Arial Unicode MS" w:eastAsia="Arial Unicode MS" w:hAnsi="Arial Unicode MS"/>
          <w:b w:val="1"/>
          <w:bCs w:val="1"/>
          <w:rtl w:val="0"/>
        </w:rPr>
        <w:t xml:space="preserve">第3条（献立及び使用食材）</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園は、園児の成長及び健康の維持に配慮して献立を作成し、給食等を提供します。</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園は、予定する献立について、献立表その他適切な方法により保護者へ周知するものとします。</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食材の入荷状況、品質、天候、災害、感染症の発生、調理設備の不具合その他やむを得ない事情がある場合、園は予定していた献立、食材又は調理方法を変更することがあります。</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前項の変更が園児の健康又は食物アレルギー対応に重要な影響を及ぼす可能性がある場合、園は可能な範囲で保護者へ連絡します。</w:t>
      </w:r>
    </w:p>
    <w:p w:rsidR="00000000" w:rsidDel="00000000" w:rsidP="00000000" w:rsidRDefault="00000000" w:rsidRPr="00000000" w14:paraId="0000001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hqb0yj4rfx8e" w:id="4"/>
      <w:bookmarkEnd w:id="4"/>
      <w:r w:rsidDel="00000000" w:rsidR="00000000" w:rsidRPr="00000000">
        <w:rPr>
          <w:rFonts w:ascii="Arial Unicode MS" w:cs="Arial Unicode MS" w:eastAsia="Arial Unicode MS" w:hAnsi="Arial Unicode MS"/>
          <w:b w:val="1"/>
          <w:bCs w:val="1"/>
          <w:rtl w:val="0"/>
        </w:rPr>
        <w:t xml:space="preserve">第4条（保護者による健康情報等の申告）</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保護者は、給食等の提供に必要となる園児の健康状態、既往歴、食物アレルギー、食事制限、摂食上の注意事項その他園児の安全な食事に関する情報を、正確に園へ申告するものとします。</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前項の申告内容に変更が生じた場合、保護者は速やかに園へ申し出るものとします。</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園は、園児の安全確保のため必要がある場合、保護者に対し、医師の診断書、指示書、生活管理指導表その他必要な資料の提出を求めることがあります。</w:t>
      </w:r>
    </w:p>
    <w:p w:rsidR="00000000" w:rsidDel="00000000" w:rsidP="00000000" w:rsidRDefault="00000000" w:rsidRPr="00000000" w14:paraId="00000017">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9ykcp7g3m13j" w:id="5"/>
      <w:bookmarkEnd w:id="5"/>
      <w:r w:rsidDel="00000000" w:rsidR="00000000" w:rsidRPr="00000000">
        <w:rPr>
          <w:rFonts w:ascii="Arial Unicode MS" w:cs="Arial Unicode MS" w:eastAsia="Arial Unicode MS" w:hAnsi="Arial Unicode MS"/>
          <w:b w:val="1"/>
          <w:bCs w:val="1"/>
          <w:rtl w:val="0"/>
        </w:rPr>
        <w:t xml:space="preserve">第5条（食物アレルギーへの対応）</w:t>
      </w:r>
    </w:p>
    <w:p w:rsidR="00000000" w:rsidDel="00000000" w:rsidP="00000000" w:rsidRDefault="00000000" w:rsidRPr="00000000" w14:paraId="0000001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園児に食物アレルギーがある場合、保護者はその原因となる食品、症状、過去の発症状況、医師から受けている指示その他必要な事項を園へ申告するものとします。</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園が食物アレルギーへの個別対応を実施する場合、その具体的な内容は、医師の指示、保護者から提供された情報、園の調理設備及び人員体制等を踏まえて決定します。</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園は、安全な給食提供が困難であると判断した場合、除去食又は代替食の提供を行わず、弁当その他の食事を保護者に用意してもらうことがあります。</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食物アレルギーへの具体的な対応について別途「食物アレルギー対応申込書」「除去食・代替食提供同意書」その他の書面を作成した場合は、当該書面の内容を併せて適用します。</w:t>
      </w:r>
    </w:p>
    <w:p w:rsidR="00000000" w:rsidDel="00000000" w:rsidP="00000000" w:rsidRDefault="00000000" w:rsidRPr="00000000" w14:paraId="0000001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um42tnn1uwe1" w:id="6"/>
      <w:bookmarkEnd w:id="6"/>
      <w:r w:rsidDel="00000000" w:rsidR="00000000" w:rsidRPr="00000000">
        <w:rPr>
          <w:rFonts w:ascii="Arial Unicode MS" w:cs="Arial Unicode MS" w:eastAsia="Arial Unicode MS" w:hAnsi="Arial Unicode MS"/>
          <w:b w:val="1"/>
          <w:bCs w:val="1"/>
          <w:rtl w:val="0"/>
        </w:rPr>
        <w:t xml:space="preserve">第6条（宗教・文化・家庭方針等による食事制限）</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宗教上、文化上又は家庭の方針その他の理由により特定の食品を摂取できない場合、保護者は事前に園へ申し出るものとします。ただし、園の調理設備、人員体制その他の事情により、すべての個別対応を行うことができない場合があり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243na59hbsjs" w:id="7"/>
      <w:bookmarkEnd w:id="7"/>
      <w:r w:rsidDel="00000000" w:rsidR="00000000" w:rsidRPr="00000000">
        <w:rPr>
          <w:rFonts w:ascii="Arial Unicode MS" w:cs="Arial Unicode MS" w:eastAsia="Arial Unicode MS" w:hAnsi="Arial Unicode MS"/>
          <w:b w:val="1"/>
          <w:bCs w:val="1"/>
          <w:rtl w:val="0"/>
        </w:rPr>
        <w:t xml:space="preserve">第7条（園児の体調等による提供の変更）</w:t>
      </w:r>
    </w:p>
    <w:p w:rsidR="00000000" w:rsidDel="00000000" w:rsidP="00000000" w:rsidRDefault="00000000" w:rsidRPr="00000000" w14:paraId="0000002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に発熱、嘔吐、下痢、食欲不振、体調不良その他通常の給食等を提供することが適切でないと園が判断する事情がある場合、園は給食等の全部若しくは一部の提供を中止し、又は提供量若しくは提供方法を変更することがあります。</w:t>
      </w:r>
    </w:p>
    <w:p w:rsidR="00000000" w:rsidDel="00000000" w:rsidP="00000000" w:rsidRDefault="00000000" w:rsidRPr="00000000" w14:paraId="0000002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園児の健康状態に応じた特別な食事を継続的に必要とする場合、保護者と園が協議の上、その対応方法を定めるものとします。</w:t>
      </w:r>
    </w:p>
    <w:p w:rsidR="00000000" w:rsidDel="00000000" w:rsidP="00000000" w:rsidRDefault="00000000" w:rsidRPr="00000000" w14:paraId="00000024">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vowfcv3vyd9o" w:id="8"/>
      <w:bookmarkEnd w:id="8"/>
      <w:r w:rsidDel="00000000" w:rsidR="00000000" w:rsidRPr="00000000">
        <w:rPr>
          <w:rFonts w:ascii="Arial Unicode MS" w:cs="Arial Unicode MS" w:eastAsia="Arial Unicode MS" w:hAnsi="Arial Unicode MS"/>
          <w:b w:val="1"/>
          <w:bCs w:val="1"/>
          <w:rtl w:val="0"/>
        </w:rPr>
        <w:t xml:space="preserve">第8条（衛生管理）</w:t>
      </w:r>
    </w:p>
    <w:p w:rsidR="00000000" w:rsidDel="00000000" w:rsidP="00000000" w:rsidRDefault="00000000" w:rsidRPr="00000000" w14:paraId="0000002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園は、関係法令、衛生管理に関する基準及び園が定める衛生管理方法に基づき、給食等の調理、保存、配膳及び提供を行います。</w:t>
      </w:r>
    </w:p>
    <w:p w:rsidR="00000000" w:rsidDel="00000000" w:rsidP="00000000" w:rsidRDefault="00000000" w:rsidRPr="00000000" w14:paraId="0000002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園は、食中毒その他の健康被害を防止するため、食材、調理器具、調理設備、調理従事者の衛生状態等について適切な管理に努めます。</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食中毒その他給食等に起因する健康被害が疑われる場合、園は必要に応じて給食提供の停止、関係機関への連絡その他必要な措置を講じます。</w:t>
      </w:r>
    </w:p>
    <w:p w:rsidR="00000000" w:rsidDel="00000000" w:rsidP="00000000" w:rsidRDefault="00000000" w:rsidRPr="00000000" w14:paraId="0000002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51qg3gojcf31" w:id="9"/>
      <w:bookmarkEnd w:id="9"/>
      <w:r w:rsidDel="00000000" w:rsidR="00000000" w:rsidRPr="00000000">
        <w:rPr>
          <w:rFonts w:ascii="Arial Unicode MS" w:cs="Arial Unicode MS" w:eastAsia="Arial Unicode MS" w:hAnsi="Arial Unicode MS"/>
          <w:b w:val="1"/>
          <w:bCs w:val="1"/>
          <w:rtl w:val="0"/>
        </w:rPr>
        <w:t xml:space="preserve">第9条（誤食等の防止）</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園は、園児ごとの食事内容を確認するなど、食物アレルギーその他の理由により摂取を制限されている食品の誤食防止に努めます。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ただし、保護者から園に提供された情報が不十分又は最新の状態でなかったことにより適切な対応が困難となった場合については、その事情を踏まえて対応するものとします。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3cdlbsg7fooa" w:id="10"/>
      <w:bookmarkEnd w:id="10"/>
      <w:r w:rsidDel="00000000" w:rsidR="00000000" w:rsidRPr="00000000">
        <w:rPr>
          <w:rFonts w:ascii="Arial Unicode MS" w:cs="Arial Unicode MS" w:eastAsia="Arial Unicode MS" w:hAnsi="Arial Unicode MS"/>
          <w:b w:val="1"/>
          <w:bCs w:val="1"/>
          <w:rtl w:val="0"/>
        </w:rPr>
        <w:t xml:space="preserve">第10条（緊急時の対応）</w:t>
      </w:r>
    </w:p>
    <w:p w:rsidR="00000000" w:rsidDel="00000000" w:rsidP="00000000" w:rsidRDefault="00000000" w:rsidRPr="00000000" w14:paraId="0000002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給食等の摂取後に、園児にアレルギー症状、体調の急変その他緊急の対応を必要とする症状が生じた場合、園は園児の生命及び身体の安全を優先し、必要な応急措置を行います。</w:t>
      </w:r>
    </w:p>
    <w:p w:rsidR="00000000" w:rsidDel="00000000" w:rsidP="00000000" w:rsidRDefault="00000000" w:rsidRPr="00000000" w14:paraId="0000003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園は、必要があると判断した場合、救急車の要請、医療機関への搬送、医師その他医療関係者への情報提供その他必要な措置を講じることができます。</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園は、前各項の対応を行った場合、速やかに保護者へ連絡するよう努めます。</w:t>
      </w:r>
    </w:p>
    <w:p w:rsidR="00000000" w:rsidDel="00000000" w:rsidP="00000000" w:rsidRDefault="00000000" w:rsidRPr="00000000" w14:paraId="0000003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保護者は、緊急時に園が園児の安全確保のため合理的に必要と判断した措置を講じることに同意します。</w:t>
      </w:r>
    </w:p>
    <w:p w:rsidR="00000000" w:rsidDel="00000000" w:rsidP="00000000" w:rsidRDefault="00000000" w:rsidRPr="00000000" w14:paraId="0000003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eb1nu7ticjoz" w:id="11"/>
      <w:bookmarkEnd w:id="11"/>
      <w:r w:rsidDel="00000000" w:rsidR="00000000" w:rsidRPr="00000000">
        <w:rPr>
          <w:rFonts w:ascii="Arial Unicode MS" w:cs="Arial Unicode MS" w:eastAsia="Arial Unicode MS" w:hAnsi="Arial Unicode MS"/>
          <w:b w:val="1"/>
          <w:bCs w:val="1"/>
          <w:rtl w:val="0"/>
        </w:rPr>
        <w:t xml:space="preserve">第11条（家庭から持参する飲食物）</w:t>
      </w:r>
    </w:p>
    <w:p w:rsidR="00000000" w:rsidDel="00000000" w:rsidP="00000000" w:rsidRDefault="00000000" w:rsidRPr="00000000" w14:paraId="0000003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園が事前に認めた場合を除き、保護者又は園児は、園内で飲食することを目的として食品、飲料、菓子その他の飲食物を持ち込まないものとします。</w:t>
      </w:r>
    </w:p>
    <w:p w:rsidR="00000000" w:rsidDel="00000000" w:rsidP="00000000" w:rsidRDefault="00000000" w:rsidRPr="00000000" w14:paraId="0000003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弁当その他の飲食物を家庭から持参する場合、保護者は、その調理、保存、運搬等について衛生管理に十分配慮するものとします。</w:t>
      </w:r>
    </w:p>
    <w:p w:rsidR="00000000" w:rsidDel="00000000" w:rsidP="00000000" w:rsidRDefault="00000000" w:rsidRPr="00000000" w14:paraId="0000003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持参した飲食物について安全上の問題があると園が判断した場合、園は園児への提供を控えることがあります。</w:t>
      </w:r>
    </w:p>
    <w:p w:rsidR="00000000" w:rsidDel="00000000" w:rsidP="00000000" w:rsidRDefault="00000000" w:rsidRPr="00000000" w14:paraId="00000038">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r41iv36wf6fv" w:id="12"/>
      <w:bookmarkEnd w:id="12"/>
      <w:r w:rsidDel="00000000" w:rsidR="00000000" w:rsidRPr="00000000">
        <w:rPr>
          <w:rFonts w:ascii="Arial Unicode MS" w:cs="Arial Unicode MS" w:eastAsia="Arial Unicode MS" w:hAnsi="Arial Unicode MS"/>
          <w:b w:val="1"/>
          <w:bCs w:val="1"/>
          <w:rtl w:val="0"/>
        </w:rPr>
        <w:t xml:space="preserve">第12条（給食費等）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給食費、おやつ代その他給食等の提供に関して保護者が負担する費用がある場合、その金額、支払方法、支払期限その他の条件については、園が別途定める利用契約、重要事項説明書、料金表その他の書面によ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q150u03dl71g" w:id="13"/>
      <w:bookmarkEnd w:id="13"/>
      <w:r w:rsidDel="00000000" w:rsidR="00000000" w:rsidRPr="00000000">
        <w:rPr>
          <w:rFonts w:ascii="Arial Unicode MS" w:cs="Arial Unicode MS" w:eastAsia="Arial Unicode MS" w:hAnsi="Arial Unicode MS"/>
          <w:b w:val="1"/>
          <w:bCs w:val="1"/>
          <w:rtl w:val="0"/>
        </w:rPr>
        <w:t xml:space="preserve">第13条（給食提供の中止又は変更）</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園は、次の各号のいずれかに該当する場合、給食等の全部又は一部の提供を一時的に中止し、又は提供方法を変更することがあります。</w:t>
      </w:r>
    </w:p>
    <w:p w:rsidR="00000000" w:rsidDel="00000000" w:rsidP="00000000" w:rsidRDefault="00000000" w:rsidRPr="00000000" w14:paraId="0000003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災害、停電、断水その他の非常事態が発生した場合</w:t>
      </w:r>
    </w:p>
    <w:p w:rsidR="00000000" w:rsidDel="00000000" w:rsidP="00000000" w:rsidRDefault="00000000" w:rsidRPr="00000000" w14:paraId="0000003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感染症、食中毒その他園児の健康又は安全に影響を及ぼす事情が発生した場合</w:t>
      </w:r>
    </w:p>
    <w:p w:rsidR="00000000" w:rsidDel="00000000" w:rsidP="00000000" w:rsidRDefault="00000000" w:rsidRPr="00000000" w14:paraId="0000004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調理設備の故障その他給食等の調理が困難となった場合</w:t>
      </w:r>
    </w:p>
    <w:p w:rsidR="00000000" w:rsidDel="00000000" w:rsidP="00000000" w:rsidRDefault="00000000" w:rsidRPr="00000000" w14:paraId="0000004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食材の確保が困難となった場合</w:t>
      </w:r>
    </w:p>
    <w:p w:rsidR="00000000" w:rsidDel="00000000" w:rsidP="00000000" w:rsidRDefault="00000000" w:rsidRPr="00000000" w14:paraId="0000004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その他園が園児の安全確保のため必要と判断した場合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この場合、園は状況に応じて代替食の提供、家庭からの弁当持参の依頼その他適切な方法を検討します。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1fledjhgracl"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園は、給食等の提供に関連して取得した園児及び保護者の健康情報、食物アレルギー情報その他の個人情報を、給食提供、健康管理、安全管理及び緊急時対応に必要な範囲で利用します。</w:t>
      </w:r>
    </w:p>
    <w:p w:rsidR="00000000" w:rsidDel="00000000" w:rsidP="00000000" w:rsidRDefault="00000000" w:rsidRPr="00000000" w14:paraId="0000004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園は、給食調理事業者、医療機関その他園児の安全確保のため必要な関係者に対し、必要最小限の範囲で当該情報を提供することがあります。</w:t>
      </w:r>
    </w:p>
    <w:p w:rsidR="00000000" w:rsidDel="00000000" w:rsidP="00000000" w:rsidRDefault="00000000" w:rsidRPr="00000000" w14:paraId="0000004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園は、取得した個人情報について、関係法令及び園が定める個人情報保護に関する方針に従って適切に管理します。</w:t>
      </w:r>
    </w:p>
    <w:p w:rsidR="00000000" w:rsidDel="00000000" w:rsidP="00000000" w:rsidRDefault="00000000" w:rsidRPr="00000000" w14:paraId="00000049">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vpn3pk1luefu" w:id="15"/>
      <w:bookmarkEnd w:id="15"/>
      <w:r w:rsidDel="00000000" w:rsidR="00000000" w:rsidRPr="00000000">
        <w:rPr>
          <w:rFonts w:ascii="Arial Unicode MS" w:cs="Arial Unicode MS" w:eastAsia="Arial Unicode MS" w:hAnsi="Arial Unicode MS"/>
          <w:b w:val="1"/>
          <w:bCs w:val="1"/>
          <w:rtl w:val="0"/>
        </w:rPr>
        <w:t xml:space="preserve">第15条（保護者の確認及び協力）</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による安全な給食等の提供には、園と家庭との継続的な情報共有が重要であることを理解し、園から園児の食事、健康状態、アレルギーその他給食等に関する確認又は資料提出を求められた場合、合理的な範囲でこれに協力す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5k3pdl8wkj8"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本同意書に定めのない事項又は本同意書の内容について疑義が生じた場合、園及び保護者は、園児の健康及び安全を最優先として、誠意をもって協議し解決するものとします。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6jed6abg5uk9" w:id="17"/>
      <w:bookmarkEnd w:id="17"/>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私は、本同意書の内容について説明を受け、その内容を確認した上で、園が本同意書に基づき園児に給食等を提供することに同意します。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　　　　　　　　　　　　　　</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印</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園名：　　　　　　　　　　　　　　　　　</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園長・代表者名：　　　　　　　　　　　　印</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