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flh5dxcxzwn" w:id="0"/>
      <w:bookmarkEnd w:id="0"/>
      <w:r w:rsidDel="00000000" w:rsidR="00000000" w:rsidRPr="00000000">
        <w:rPr>
          <w:rFonts w:ascii="Arial Unicode MS" w:cs="Arial Unicode MS" w:eastAsia="Arial Unicode MS" w:hAnsi="Arial Unicode MS"/>
          <w:b w:val="1"/>
          <w:bCs w:val="1"/>
          <w:sz w:val="44"/>
          <w:szCs w:val="44"/>
          <w:rtl w:val="0"/>
        </w:rPr>
        <w:t xml:space="preserve">映像化・商品化契約書（アニメ制作会社）</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甲が権利を有する原作その他のコンテンツの映像化及び商品化について、次のとおり映像化・商品化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ft4d5xgr2l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権利を有する原作、キャラクターその他のコンテンツについて、乙がアニメーション作品その他の映像作品を企画、制作、利用するとともに、当該映像作品及びこれに関連するキャラクター等を利用した商品の企画、製造、販売その他の商品化事業を行うために必要な権利関係、許諾条件、対価その他の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uaio1gltrks"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numPr>
          <w:ilvl w:val="0"/>
          <w:numId w:val="10"/>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「原作」とは、次に掲げる著作物をいう。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作品名：〇〇〇〇</w:t>
        <w:br w:type="textWrapping"/>
        <w:t xml:space="preserve">著作者：〇〇〇〇</w:t>
        <w:br w:type="textWrapping"/>
        <w:t xml:space="preserve">出版社・権利管理者：〇〇〇〇</w:t>
        <w:br w:type="textWrapping"/>
        <w:t xml:space="preserve">その他：〇〇〇〇</w:t>
      </w:r>
    </w:p>
    <w:p w:rsidR="00000000" w:rsidDel="00000000" w:rsidP="00000000" w:rsidRDefault="00000000" w:rsidRPr="00000000" w14:paraId="0000000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「本作品」とは、原作を基礎として乙又は乙が指定する第三者が企画、制作するアニメーション、映画、テレビ番組、配信映像、短編映像その他一切の映像作品をいう。</w:t>
      </w:r>
    </w:p>
    <w:p w:rsidR="00000000" w:rsidDel="00000000" w:rsidP="00000000" w:rsidRDefault="00000000" w:rsidRPr="00000000" w14:paraId="0000000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「キャラクター等」とは、原作又は本作品に登場する人物、動物、架空の生物、名称、容姿、衣装、設定、ロゴ、マーク、シンボル、台詞その他原作又は本作品を識別する要素をいう。</w:t>
      </w:r>
    </w:p>
    <w:p w:rsidR="00000000" w:rsidDel="00000000" w:rsidP="00000000" w:rsidRDefault="00000000" w:rsidRPr="00000000" w14:paraId="0000000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「商品化」とは、原作、本作品又はキャラクター等を利用して商品又はサービスを企画、開発、製造、販売、頒布、提供又は広告宣伝することをいう。</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「商品化商品」とは、商品化により制作、製造又は提供される商品及びサービスをいう。</w:t>
      </w:r>
    </w:p>
    <w:p w:rsidR="00000000" w:rsidDel="00000000" w:rsidP="00000000" w:rsidRDefault="00000000" w:rsidRPr="00000000" w14:paraId="0000000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「映像化権」とは、原作を脚色、翻案その他必要な改変を行った上で、本作品として制作し、利用するために必要な権利をいう。</w:t>
      </w:r>
    </w:p>
    <w:p w:rsidR="00000000" w:rsidDel="00000000" w:rsidP="00000000" w:rsidRDefault="00000000" w:rsidRPr="00000000" w14:paraId="0000001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「商品化権」とは、原作、本作品又はキャラクター等を商品化のために利用する権利をいう。</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「第三者」とは、甲及び乙以外の法人、団体又は個人をいう。</w:t>
      </w:r>
    </w:p>
    <w:p w:rsidR="00000000" w:rsidDel="00000000" w:rsidP="00000000" w:rsidRDefault="00000000" w:rsidRPr="00000000" w14:paraId="0000001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9fk5z9r5q8c7" w:id="3"/>
      <w:bookmarkEnd w:id="3"/>
      <w:r w:rsidDel="00000000" w:rsidR="00000000" w:rsidRPr="00000000">
        <w:rPr>
          <w:rFonts w:ascii="Arial Unicode MS" w:cs="Arial Unicode MS" w:eastAsia="Arial Unicode MS" w:hAnsi="Arial Unicode MS"/>
          <w:b w:val="1"/>
          <w:bCs w:val="1"/>
          <w:rtl w:val="0"/>
        </w:rPr>
        <w:t xml:space="preserve">第3条（映像化の許諾）</w:t>
      </w:r>
    </w:p>
    <w:p w:rsidR="00000000" w:rsidDel="00000000" w:rsidP="00000000" w:rsidRDefault="00000000" w:rsidRPr="00000000" w14:paraId="0000001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甲は乙に対し、本契約の条件に従い、原作を本作品として映像化することを許諾する。</w:t>
      </w:r>
    </w:p>
    <w:p w:rsidR="00000000" w:rsidDel="00000000" w:rsidP="00000000" w:rsidRDefault="00000000" w:rsidRPr="00000000" w14:paraId="0000001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前項の許諾には、本作品の制作に必要な範囲において、原作について次の行為を行うことを含むものとする。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脚本化、構成変更その他の翻案</w:t>
        <w:br w:type="textWrapping"/>
        <w:t xml:space="preserve">(2) 台詞、場面、人物設定その他の追加、変更又は省略</w:t>
        <w:br w:type="textWrapping"/>
        <w:t xml:space="preserve">(3) キャラクターデザインその他の視覚的表現の制作</w:t>
        <w:br w:type="textWrapping"/>
        <w:t xml:space="preserve">(4) 音楽、音声、字幕その他の要素の付加</w:t>
        <w:br w:type="textWrapping"/>
        <w:t xml:space="preserve">(5) 映像媒体又は配信形態に応じた編集</w:t>
        <w:br w:type="textWrapping"/>
        <w:t xml:space="preserve">(6) 外国語への翻訳、吹替え又は字幕制作</w:t>
        <w:br w:type="textWrapping"/>
        <w:t xml:space="preserve">(7) その他本作品の制作及び利用に合理的に必要となる行為</w:t>
      </w:r>
    </w:p>
    <w:p w:rsidR="00000000" w:rsidDel="00000000" w:rsidP="00000000" w:rsidRDefault="00000000" w:rsidRPr="00000000" w14:paraId="00000017">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乙は、原作の本質的な内容又は甲若しくは原作者の信用若しくは名誉を不当に害する態様による改変を行ってはならない。</w:t>
      </w:r>
    </w:p>
    <w:p w:rsidR="00000000" w:rsidDel="00000000" w:rsidP="00000000" w:rsidRDefault="00000000" w:rsidRPr="00000000" w14:paraId="00000018">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pk92l5vi38y0" w:id="4"/>
      <w:bookmarkEnd w:id="4"/>
      <w:r w:rsidDel="00000000" w:rsidR="00000000" w:rsidRPr="00000000">
        <w:rPr>
          <w:rFonts w:ascii="Arial Unicode MS" w:cs="Arial Unicode MS" w:eastAsia="Arial Unicode MS" w:hAnsi="Arial Unicode MS"/>
          <w:b w:val="1"/>
          <w:bCs w:val="1"/>
          <w:rtl w:val="0"/>
        </w:rPr>
        <w:t xml:space="preserve">第4条（本作品の利用）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甲は乙に対し、本契約の有効期間中、本作品について、次の方法により利用することを許諾する。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映画館その他の施設における上映</w:t>
        <w:br w:type="textWrapping"/>
        <w:t xml:space="preserve">(2) テレビ放送、衛星放送、ケーブルテレビその他の放送</w:t>
        <w:br w:type="textWrapping"/>
        <w:t xml:space="preserve">(3) インターネットによるストリーミング配信</w:t>
        <w:br w:type="textWrapping"/>
        <w:t xml:space="preserve">(4) ダウンロード配信その他の公衆送信</w:t>
        <w:br w:type="textWrapping"/>
        <w:t xml:space="preserve">(5) DVD、Blu-rayその他の記録媒体への収録及び販売</w:t>
        <w:br w:type="textWrapping"/>
        <w:t xml:space="preserve">(6) 国内外の動画配信サービスへの提供</w:t>
        <w:br w:type="textWrapping"/>
        <w:t xml:space="preserve">(7) イベント、展示会、上映会等における上映</w:t>
        <w:br w:type="textWrapping"/>
        <w:t xml:space="preserve">(8) 広告、宣伝、広報及び販売促進への利用</w:t>
        <w:br w:type="textWrapping"/>
        <w:t xml:space="preserve">(9) ダイジェスト版、予告編、プロモーション映像等の制作及び利用</w:t>
        <w:br w:type="textWrapping"/>
        <w:t xml:space="preserve">(10) その他甲乙が別途合意する方法による利用</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whouzg4lam51" w:id="5"/>
      <w:bookmarkEnd w:id="5"/>
      <w:r w:rsidDel="00000000" w:rsidR="00000000" w:rsidRPr="00000000">
        <w:rPr>
          <w:rFonts w:ascii="Arial Unicode MS" w:cs="Arial Unicode MS" w:eastAsia="Arial Unicode MS" w:hAnsi="Arial Unicode MS"/>
          <w:b w:val="1"/>
          <w:bCs w:val="1"/>
          <w:rtl w:val="0"/>
        </w:rPr>
        <w:t xml:space="preserve">第5条（商品化の許諾）</w:t>
      </w:r>
    </w:p>
    <w:p w:rsidR="00000000" w:rsidDel="00000000" w:rsidP="00000000" w:rsidRDefault="00000000" w:rsidRPr="00000000" w14:paraId="0000001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甲は乙に対し、本契約の条件に従い、原作、本作品及びキャラクター等の商品化を許諾する。</w:t>
      </w:r>
    </w:p>
    <w:p w:rsidR="00000000" w:rsidDel="00000000" w:rsidP="00000000" w:rsidRDefault="00000000" w:rsidRPr="00000000" w14:paraId="0000001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乙が企画又は実施することができる商品化商品には、次のものを含む。</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文具、雑貨、玩具及びホビー商品</w:t>
        <w:br w:type="textWrapping"/>
        <w:t xml:space="preserve">(2) 衣料品、服飾雑貨及びアクセサリー</w:t>
        <w:br w:type="textWrapping"/>
        <w:t xml:space="preserve">(3) 食品及び飲料</w:t>
        <w:br w:type="textWrapping"/>
        <w:t xml:space="preserve">(4) 書籍、印刷物及び出版物</w:t>
        <w:br w:type="textWrapping"/>
        <w:t xml:space="preserve">(5) ポスター、カード、ステッカーその他の印刷商品</w:t>
        <w:br w:type="textWrapping"/>
        <w:t xml:space="preserve">(6) フィギュア、ぬいぐるみその他のキャラクター商品</w:t>
        <w:br w:type="textWrapping"/>
        <w:t xml:space="preserve">(7) デジタルコンテンツ及びデジタル商品</w:t>
        <w:br w:type="textWrapping"/>
        <w:t xml:space="preserve">(8) ゲーム、アプリその他のデジタルサービス</w:t>
        <w:br w:type="textWrapping"/>
        <w:t xml:space="preserve">(9) イベント、展示、施設その他における商品又はサービス</w:t>
        <w:br w:type="textWrapping"/>
        <w:t xml:space="preserve">(10) 前各号に付随又は関連する商品及びサービス</w:t>
      </w:r>
    </w:p>
    <w:p w:rsidR="00000000" w:rsidDel="00000000" w:rsidP="00000000" w:rsidRDefault="00000000" w:rsidRPr="00000000" w14:paraId="00000021">
      <w:pPr>
        <w:numPr>
          <w:ilvl w:val="0"/>
          <w:numId w:val="1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個別の商品化商品の種類、仕様、販売地域その他必要な条件については、本契約又は甲乙間で別途合意する条件による。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n1k4qrqkomk2" w:id="6"/>
      <w:bookmarkEnd w:id="6"/>
      <w:r w:rsidDel="00000000" w:rsidR="00000000" w:rsidRPr="00000000">
        <w:rPr>
          <w:rFonts w:ascii="Arial Unicode MS" w:cs="Arial Unicode MS" w:eastAsia="Arial Unicode MS" w:hAnsi="Arial Unicode MS"/>
          <w:b w:val="1"/>
          <w:bCs w:val="1"/>
          <w:rtl w:val="0"/>
        </w:rPr>
        <w:t xml:space="preserve">第6条（商品化に伴う利用）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乙は、商品化のために必要な範囲で、原作、本作品及びキャラクター等について、複製、翻案、デザイン化、立体化、編集、加工、印刷その他の商品化に合理的に必要となる利用を行うことができる。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ただし、乙は、原作又はキャラクター等のイメージ、評価又は信用を著しく損なう方法で利用してはならない。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9u50bir3plkw" w:id="7"/>
      <w:bookmarkEnd w:id="7"/>
      <w:r w:rsidDel="00000000" w:rsidR="00000000" w:rsidRPr="00000000">
        <w:rPr>
          <w:rFonts w:ascii="Arial Unicode MS" w:cs="Arial Unicode MS" w:eastAsia="Arial Unicode MS" w:hAnsi="Arial Unicode MS"/>
          <w:b w:val="1"/>
          <w:bCs w:val="1"/>
          <w:rtl w:val="0"/>
        </w:rPr>
        <w:t xml:space="preserve">第7条（許諾地域）</w:t>
      </w:r>
    </w:p>
    <w:p w:rsidR="00000000" w:rsidDel="00000000" w:rsidP="00000000" w:rsidRDefault="00000000" w:rsidRPr="00000000" w14:paraId="00000028">
      <w:pPr>
        <w:numPr>
          <w:ilvl w:val="0"/>
          <w:numId w:val="19"/>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本契約に基づく映像化及び商品化の許諾地域は、次のとおりとする。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許諾地域：〇〇〇〇</w:t>
      </w:r>
    </w:p>
    <w:p w:rsidR="00000000" w:rsidDel="00000000" w:rsidP="00000000" w:rsidRDefault="00000000" w:rsidRPr="00000000" w14:paraId="0000002A">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許諾地域を全世界とする場合には、乙は、日本国外においても本契約に定める範囲で本作品及び商品化商品を利用することができる。</w:t>
      </w:r>
    </w:p>
    <w:p w:rsidR="00000000" w:rsidDel="00000000" w:rsidP="00000000" w:rsidRDefault="00000000" w:rsidRPr="00000000" w14:paraId="0000002B">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海外における利用に際して必要となる翻訳、字幕、吹替え、パッケージ変更その他のローカライズについては、第3条第3項の趣旨に反しない範囲で乙が実施することができる。</w:t>
      </w:r>
    </w:p>
    <w:p w:rsidR="00000000" w:rsidDel="00000000" w:rsidP="00000000" w:rsidRDefault="00000000" w:rsidRPr="00000000" w14:paraId="0000002C">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rqtu39vtspfs" w:id="8"/>
      <w:bookmarkEnd w:id="8"/>
      <w:r w:rsidDel="00000000" w:rsidR="00000000" w:rsidRPr="00000000">
        <w:rPr>
          <w:rFonts w:ascii="Arial Unicode MS" w:cs="Arial Unicode MS" w:eastAsia="Arial Unicode MS" w:hAnsi="Arial Unicode MS"/>
          <w:b w:val="1"/>
          <w:bCs w:val="1"/>
          <w:rtl w:val="0"/>
        </w:rPr>
        <w:t xml:space="preserve">第8条（独占性）</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本契約に基づき甲が乙に許諾する映像化権及び商品化権は、次のいずれかとする。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映像化権：独占的・非独占的</w:t>
        <w:br w:type="textWrapping"/>
        <w:t xml:space="preserve">商品化権：独占的・非独占的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独占的許諾とする場合、甲は、本契約の有効期間中、許諾された範囲について乙以外の第三者に同一又は実質的に競合する権利を許諾しないものとする。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d3suncwchuma" w:id="9"/>
      <w:bookmarkEnd w:id="9"/>
      <w:r w:rsidDel="00000000" w:rsidR="00000000" w:rsidRPr="00000000">
        <w:rPr>
          <w:rFonts w:ascii="Arial Unicode MS" w:cs="Arial Unicode MS" w:eastAsia="Arial Unicode MS" w:hAnsi="Arial Unicode MS"/>
          <w:b w:val="1"/>
          <w:bCs w:val="1"/>
          <w:rtl w:val="0"/>
        </w:rPr>
        <w:t xml:space="preserve">第9条（第三者への委託及び再許諾）</w:t>
      </w:r>
    </w:p>
    <w:p w:rsidR="00000000" w:rsidDel="00000000" w:rsidP="00000000" w:rsidRDefault="00000000" w:rsidRPr="00000000" w14:paraId="00000033">
      <w:pPr>
        <w:numPr>
          <w:ilvl w:val="0"/>
          <w:numId w:val="2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の制作、配給、放送、配信、宣伝、商品化その他本契約の目的を達成するために必要な範囲で、制作会社、放送事業者、配信事業者、配給会社、広告会社、商品メーカー、販売事業者その他の第三者に業務を委託することができる。</w:t>
      </w:r>
    </w:p>
    <w:p w:rsidR="00000000" w:rsidDel="00000000" w:rsidP="00000000" w:rsidRDefault="00000000" w:rsidRPr="00000000" w14:paraId="00000034">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第三者に対して本契約に基づく権利を再許諾する場合、その範囲及び条件について、あらかじめ甲の書面又は電磁的方法による承諾を得るものとする。ただし、甲乙が別途合意した事業者又は利用形態については、この限りでない。</w:t>
      </w:r>
    </w:p>
    <w:p w:rsidR="00000000" w:rsidDel="00000000" w:rsidP="00000000" w:rsidRDefault="00000000" w:rsidRPr="00000000" w14:paraId="00000035">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乙は、前2項に基づき第三者に本契約に関係する業務を行わせる場合、当該第三者に本契約の趣旨に沿った義務を遵守させるものとする。</w:t>
      </w:r>
    </w:p>
    <w:p w:rsidR="00000000" w:rsidDel="00000000" w:rsidP="00000000" w:rsidRDefault="00000000" w:rsidRPr="00000000" w14:paraId="00000036">
      <w:pPr>
        <w:numPr>
          <w:ilvl w:val="0"/>
          <w:numId w:val="2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99gzoc6duef" w:id="10"/>
      <w:bookmarkEnd w:id="10"/>
      <w:r w:rsidDel="00000000" w:rsidR="00000000" w:rsidRPr="00000000">
        <w:rPr>
          <w:rFonts w:ascii="Arial Unicode MS" w:cs="Arial Unicode MS" w:eastAsia="Arial Unicode MS" w:hAnsi="Arial Unicode MS"/>
          <w:b w:val="1"/>
          <w:bCs w:val="1"/>
          <w:rtl w:val="0"/>
        </w:rPr>
        <w:t xml:space="preserve">第10条（監修及び承認）</w:t>
      </w:r>
    </w:p>
    <w:p w:rsidR="00000000" w:rsidDel="00000000" w:rsidP="00000000" w:rsidRDefault="00000000" w:rsidRPr="00000000" w14:paraId="00000038">
      <w:pPr>
        <w:numPr>
          <w:ilvl w:val="0"/>
          <w:numId w:val="2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乙は、原作又はキャラクター等について重要な改変を行う場合、甲に対し、合理的な期間を設けて監修又は確認を求めるものとする。</w:t>
      </w:r>
    </w:p>
    <w:p w:rsidR="00000000" w:rsidDel="00000000" w:rsidP="00000000" w:rsidRDefault="00000000" w:rsidRPr="00000000" w14:paraId="00000039">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商品化商品のうち、甲乙があらかじめ監修対象として定めたものについて、乙は、製造又は販売開始前に、デザイン、仕様その他必要な資料を甲に提出する。</w:t>
      </w:r>
    </w:p>
    <w:p w:rsidR="00000000" w:rsidDel="00000000" w:rsidP="00000000" w:rsidRDefault="00000000" w:rsidRPr="00000000" w14:paraId="0000003A">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甲は、前2項の資料を受領した場合、〇営業日以内に承認又は合理的な修正意見を乙に通知するものとする。</w:t>
      </w:r>
    </w:p>
    <w:p w:rsidR="00000000" w:rsidDel="00000000" w:rsidP="00000000" w:rsidRDefault="00000000" w:rsidRPr="00000000" w14:paraId="0000003B">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甲は、本作品又は商品化商品の制作、販売その他の事業進行を不当に妨げる目的で承認を拒絶し、又は合理的理由なく承認を遅延してはならない。</w:t>
      </w:r>
    </w:p>
    <w:p w:rsidR="00000000" w:rsidDel="00000000" w:rsidP="00000000" w:rsidRDefault="00000000" w:rsidRPr="00000000" w14:paraId="0000003C">
      <w:pPr>
        <w:numPr>
          <w:ilvl w:val="0"/>
          <w:numId w:val="2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1q8qfefjzozk" w:id="11"/>
      <w:bookmarkEnd w:id="11"/>
      <w:r w:rsidDel="00000000" w:rsidR="00000000" w:rsidRPr="00000000">
        <w:rPr>
          <w:rFonts w:ascii="Arial Unicode MS" w:cs="Arial Unicode MS" w:eastAsia="Arial Unicode MS" w:hAnsi="Arial Unicode MS"/>
          <w:b w:val="1"/>
          <w:bCs w:val="1"/>
          <w:rtl w:val="0"/>
        </w:rPr>
        <w:t xml:space="preserve">第11条（クレジット表示）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乙は、本作品及び商品化商品について、その媒体、商品形態、商慣行その他の事情を考慮した適切な方法により、甲又は原作者等のクレジットを表示するものとする。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具体的な表示内容は、次のとおりとする。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原作：〇〇〇〇</w:t>
        <w:br w:type="textWrapping"/>
        <w:t xml:space="preserve">著者：〇〇〇〇</w:t>
        <w:br w:type="textWrapping"/>
        <w:t xml:space="preserve">著作権表示：©〇〇〇〇</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1k3h6c9szvjd" w:id="12"/>
      <w:bookmarkEnd w:id="12"/>
      <w:r w:rsidDel="00000000" w:rsidR="00000000" w:rsidRPr="00000000">
        <w:rPr>
          <w:rFonts w:ascii="Arial Unicode MS" w:cs="Arial Unicode MS" w:eastAsia="Arial Unicode MS" w:hAnsi="Arial Unicode MS"/>
          <w:b w:val="1"/>
          <w:bCs w:val="1"/>
          <w:rtl w:val="0"/>
        </w:rPr>
        <w:t xml:space="preserve">第12条（広告宣伝への利用）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及び商品化商品の広告、宣伝、販売促進、広報その他のプロモーションのために必要な範囲で、原作、本作品、キャラクター等の名称、画像、映像、ロゴ、設定その他の素材を利用す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3crm4uw5uukg" w:id="13"/>
      <w:bookmarkEnd w:id="13"/>
      <w:r w:rsidDel="00000000" w:rsidR="00000000" w:rsidRPr="00000000">
        <w:rPr>
          <w:rFonts w:ascii="Arial Unicode MS" w:cs="Arial Unicode MS" w:eastAsia="Arial Unicode MS" w:hAnsi="Arial Unicode MS"/>
          <w:b w:val="1"/>
          <w:bCs w:val="1"/>
          <w:rtl w:val="0"/>
        </w:rPr>
        <w:t xml:space="preserve">第13条（許諾料）</w:t>
      </w:r>
    </w:p>
    <w:p w:rsidR="00000000" w:rsidDel="00000000" w:rsidP="00000000" w:rsidRDefault="00000000" w:rsidRPr="00000000" w14:paraId="00000046">
      <w:pPr>
        <w:numPr>
          <w:ilvl w:val="0"/>
          <w:numId w:val="20"/>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乙は甲に対し、本契約に基づく映像化の対価として、次の許諾料を支払う。</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映像化許諾料：金〇〇〇〇円（消費税等別途）</w:t>
      </w:r>
    </w:p>
    <w:p w:rsidR="00000000" w:rsidDel="00000000" w:rsidP="00000000" w:rsidRDefault="00000000" w:rsidRPr="00000000" w14:paraId="00000048">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支払期日は、〇年〇月〇日とする。</w:t>
      </w:r>
    </w:p>
    <w:p w:rsidR="00000000" w:rsidDel="00000000" w:rsidP="00000000" w:rsidRDefault="00000000" w:rsidRPr="00000000" w14:paraId="00000049">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4A">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法令に基づき源泉徴収その他の控除が必要となる場合、乙は当該控除を行った上で支払うことができる。</w:t>
      </w:r>
    </w:p>
    <w:p w:rsidR="00000000" w:rsidDel="00000000" w:rsidP="00000000" w:rsidRDefault="00000000" w:rsidRPr="00000000" w14:paraId="0000004B">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ax6u0npeehbv" w:id="14"/>
      <w:bookmarkEnd w:id="14"/>
      <w:r w:rsidDel="00000000" w:rsidR="00000000" w:rsidRPr="00000000">
        <w:rPr>
          <w:rFonts w:ascii="Arial Unicode MS" w:cs="Arial Unicode MS" w:eastAsia="Arial Unicode MS" w:hAnsi="Arial Unicode MS"/>
          <w:b w:val="1"/>
          <w:bCs w:val="1"/>
          <w:rtl w:val="0"/>
        </w:rPr>
        <w:t xml:space="preserve">第14条（商品化ロイヤリティ）</w:t>
      </w:r>
    </w:p>
    <w:p w:rsidR="00000000" w:rsidDel="00000000" w:rsidP="00000000" w:rsidRDefault="00000000" w:rsidRPr="00000000" w14:paraId="0000004D">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乙は甲に対し、商品化の対価として、商品化商品の売上その他甲乙が別途定める基準額に対し〇％の割合によるロイヤリティを支払う。</w:t>
      </w:r>
    </w:p>
    <w:p w:rsidR="00000000" w:rsidDel="00000000" w:rsidP="00000000" w:rsidRDefault="00000000" w:rsidRPr="00000000" w14:paraId="0000004E">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ロイヤリティ算定の基礎となる売上の範囲、返品、値引き、税金、送料その他の控除項目については、甲乙が別途書面又は電磁的方法により定める。</w:t>
      </w:r>
    </w:p>
    <w:p w:rsidR="00000000" w:rsidDel="00000000" w:rsidP="00000000" w:rsidRDefault="00000000" w:rsidRPr="00000000" w14:paraId="0000004F">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乙が第三者に商品化権を再許諾する場合における甲への支払額については、再許諾先から乙が受領する許諾料その他の対価の〇％又は甲乙が別途合意する金額とする。</w:t>
      </w:r>
    </w:p>
    <w:p w:rsidR="00000000" w:rsidDel="00000000" w:rsidP="00000000" w:rsidRDefault="00000000" w:rsidRPr="00000000" w14:paraId="00000050">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kws0el7piad7" w:id="15"/>
      <w:bookmarkEnd w:id="15"/>
      <w:r w:rsidDel="00000000" w:rsidR="00000000" w:rsidRPr="00000000">
        <w:rPr>
          <w:rFonts w:ascii="Arial Unicode MS" w:cs="Arial Unicode MS" w:eastAsia="Arial Unicode MS" w:hAnsi="Arial Unicode MS"/>
          <w:b w:val="1"/>
          <w:bCs w:val="1"/>
          <w:rtl w:val="0"/>
        </w:rPr>
        <w:t xml:space="preserve">第15条（売上報告及び支払）</w:t>
      </w:r>
    </w:p>
    <w:p w:rsidR="00000000" w:rsidDel="00000000" w:rsidP="00000000" w:rsidRDefault="00000000" w:rsidRPr="00000000" w14:paraId="0000005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乙は、毎年〇月末日及び〇月末日を締日として商品化商品の売上その他ロイヤリティの算定に必要な事項を集計し、締日から〇日以内に甲へ報告する。</w:t>
      </w:r>
    </w:p>
    <w:p w:rsidR="00000000" w:rsidDel="00000000" w:rsidP="00000000" w:rsidRDefault="00000000" w:rsidRPr="00000000" w14:paraId="0000005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乙は、前項の報告に基づき算出されたロイヤリティを、報告期限から〇日以内に甲が指定する銀行口座へ振り込む。</w:t>
      </w:r>
    </w:p>
    <w:p w:rsidR="00000000" w:rsidDel="00000000" w:rsidP="00000000" w:rsidRDefault="00000000" w:rsidRPr="00000000" w14:paraId="0000005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乙は、ロイヤリティ算定に関係する帳簿その他の資料を、各計算期間終了後〇年間保存するものとする。</w:t>
      </w:r>
    </w:p>
    <w:p w:rsidR="00000000" w:rsidDel="00000000" w:rsidP="00000000" w:rsidRDefault="00000000" w:rsidRPr="00000000" w14:paraId="00000055">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kylpznhl1pyj" w:id="16"/>
      <w:bookmarkEnd w:id="16"/>
      <w:r w:rsidDel="00000000" w:rsidR="00000000" w:rsidRPr="00000000">
        <w:rPr>
          <w:rFonts w:ascii="Arial Unicode MS" w:cs="Arial Unicode MS" w:eastAsia="Arial Unicode MS" w:hAnsi="Arial Unicode MS"/>
          <w:b w:val="1"/>
          <w:bCs w:val="1"/>
          <w:rtl w:val="0"/>
        </w:rPr>
        <w:t xml:space="preserve">第16条（帳簿等の確認）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甲は、ロイヤリティの算定内容について合理的な疑義がある場合、事前に乙へ通知した上で、本契約に関係する必要な範囲に限り、乙に対して売上記録その他の資料の提示を求めることができる。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si4z3awmxtj" w:id="17"/>
      <w:bookmarkEnd w:id="17"/>
      <w:r w:rsidDel="00000000" w:rsidR="00000000" w:rsidRPr="00000000">
        <w:rPr>
          <w:rFonts w:ascii="Arial Unicode MS" w:cs="Arial Unicode MS" w:eastAsia="Arial Unicode MS" w:hAnsi="Arial Unicode MS"/>
          <w:b w:val="1"/>
          <w:bCs w:val="1"/>
          <w:rtl w:val="0"/>
        </w:rPr>
        <w:t xml:space="preserve">第17条（権利の帰属）</w:t>
      </w:r>
    </w:p>
    <w:p w:rsidR="00000000" w:rsidDel="00000000" w:rsidP="00000000" w:rsidRDefault="00000000" w:rsidRPr="00000000" w14:paraId="0000005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原作及び本契約締結前から存在するキャラクター等に関する著作権その他の知的財産権は、甲、原作者その他正当な権利者に帰属する。</w:t>
      </w:r>
    </w:p>
    <w:p w:rsidR="00000000" w:rsidDel="00000000" w:rsidP="00000000" w:rsidRDefault="00000000" w:rsidRPr="00000000" w14:paraId="0000005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本契約は、本契約に明示的に定める場合を除き、原作に関する著作権その他の知的財産権を乙へ譲渡するものではない。</w:t>
      </w:r>
    </w:p>
    <w:p w:rsidR="00000000" w:rsidDel="00000000" w:rsidP="00000000" w:rsidRDefault="00000000" w:rsidRPr="00000000" w14:paraId="0000005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の制作過程において乙又は乙が指定する第三者が新たに制作した映像、音楽、音声、美術、デザインその他の成果物に関する権利については、乙と当該制作関係者との契約その他適用される権利関係に従う。</w:t>
      </w:r>
    </w:p>
    <w:p w:rsidR="00000000" w:rsidDel="00000000" w:rsidP="00000000" w:rsidRDefault="00000000" w:rsidRPr="00000000" w14:paraId="0000005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原作に由来するキャラクター、設定、名称その他の要素については、本作品において新たな表現が付加された場合であっても、原作に関する甲又は原作者等の権利を害するものではない。</w:t>
      </w:r>
    </w:p>
    <w:p w:rsidR="00000000" w:rsidDel="00000000" w:rsidP="00000000" w:rsidRDefault="00000000" w:rsidRPr="00000000" w14:paraId="0000005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ik6ae5qb7y9e" w:id="18"/>
      <w:bookmarkEnd w:id="18"/>
      <w:r w:rsidDel="00000000" w:rsidR="00000000" w:rsidRPr="00000000">
        <w:rPr>
          <w:rFonts w:ascii="Arial Unicode MS" w:cs="Arial Unicode MS" w:eastAsia="Arial Unicode MS" w:hAnsi="Arial Unicode MS"/>
          <w:b w:val="1"/>
          <w:bCs w:val="1"/>
          <w:rtl w:val="0"/>
        </w:rPr>
        <w:t xml:space="preserve">第18条（著作者人格権等への配慮）</w:t>
      </w:r>
    </w:p>
    <w:p w:rsidR="00000000" w:rsidDel="00000000" w:rsidP="00000000" w:rsidRDefault="00000000" w:rsidRPr="00000000" w14:paraId="00000060">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甲は、本契約に基づく利用について、原作者その他著作者人格権を有する者との関係で必要となる同意その他の権限を確保するよう努めるものとする。</w:t>
      </w:r>
    </w:p>
    <w:p w:rsidR="00000000" w:rsidDel="00000000" w:rsidP="00000000" w:rsidRDefault="00000000" w:rsidRPr="00000000" w14:paraId="00000061">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乙は、本作品の制作及び商品化に際し、原作者その他の著作者の名誉又は声望を不当に害する態様で原作を利用しないものとする。</w:t>
      </w:r>
    </w:p>
    <w:p w:rsidR="00000000" w:rsidDel="00000000" w:rsidP="00000000" w:rsidRDefault="00000000" w:rsidRPr="00000000" w14:paraId="00000062">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著作者人格権に関する具体的な取扱いについて甲乙間又は原作者等との間で別途合意がある場合は、その合意を優先する。</w:t>
      </w:r>
    </w:p>
    <w:p w:rsidR="00000000" w:rsidDel="00000000" w:rsidP="00000000" w:rsidRDefault="00000000" w:rsidRPr="00000000" w14:paraId="00000063">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2u6t1l7bwvoq" w:id="19"/>
      <w:bookmarkEnd w:id="19"/>
      <w:r w:rsidDel="00000000" w:rsidR="00000000" w:rsidRPr="00000000">
        <w:rPr>
          <w:rFonts w:ascii="Arial Unicode MS" w:cs="Arial Unicode MS" w:eastAsia="Arial Unicode MS" w:hAnsi="Arial Unicode MS"/>
          <w:b w:val="1"/>
          <w:bCs w:val="1"/>
          <w:rtl w:val="0"/>
        </w:rPr>
        <w:t xml:space="preserve">第19条（権利保証）</w:t>
      </w:r>
    </w:p>
    <w:p w:rsidR="00000000" w:rsidDel="00000000" w:rsidP="00000000" w:rsidRDefault="00000000" w:rsidRPr="00000000" w14:paraId="0000006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甲は、本契約を締結し、乙に対して本契約に定める許諾を行うために必要な権限を適法に有していることを表明し、保証する。</w:t>
      </w:r>
    </w:p>
    <w:p w:rsidR="00000000" w:rsidDel="00000000" w:rsidP="00000000" w:rsidRDefault="00000000" w:rsidRPr="00000000" w14:paraId="0000006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甲は、自己が知る限り、乙による本契約に従った原作の利用が第三者の著作権その他の権利を侵害するものではないことを表明する。</w:t>
      </w:r>
    </w:p>
    <w:p w:rsidR="00000000" w:rsidDel="00000000" w:rsidP="00000000" w:rsidRDefault="00000000" w:rsidRPr="00000000" w14:paraId="0000006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原作について第三者から権利侵害その他の異議又は請求がなされた場合、甲乙は速やかに相手方へ通知し、対応について協議する。</w:t>
      </w:r>
    </w:p>
    <w:p w:rsidR="00000000" w:rsidDel="00000000" w:rsidP="00000000" w:rsidRDefault="00000000" w:rsidRPr="00000000" w14:paraId="0000006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9e4kimeg0qzs" w:id="20"/>
      <w:bookmarkEnd w:id="20"/>
      <w:r w:rsidDel="00000000" w:rsidR="00000000" w:rsidRPr="00000000">
        <w:rPr>
          <w:rFonts w:ascii="Arial Unicode MS" w:cs="Arial Unicode MS" w:eastAsia="Arial Unicode MS" w:hAnsi="Arial Unicode MS"/>
          <w:b w:val="1"/>
          <w:bCs w:val="1"/>
          <w:rtl w:val="0"/>
        </w:rPr>
        <w:t xml:space="preserve">第20条（乙が制作する素材に関する責任）</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乙は、乙が独自に追加した映像、音楽、画像、音声、デザインその他の素材について、必要な権利処理を自己の責任において行うものとする。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vhsu9qvxztat" w:id="21"/>
      <w:bookmarkEnd w:id="21"/>
      <w:r w:rsidDel="00000000" w:rsidR="00000000" w:rsidRPr="00000000">
        <w:rPr>
          <w:rFonts w:ascii="Arial Unicode MS" w:cs="Arial Unicode MS" w:eastAsia="Arial Unicode MS" w:hAnsi="Arial Unicode MS"/>
          <w:b w:val="1"/>
          <w:bCs w:val="1"/>
          <w:rtl w:val="0"/>
        </w:rPr>
        <w:t xml:space="preserve">第21条（商標等）</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又は商品化事業に関連して新たな商標、ロゴその他の標章を出願又は登録する必要が生じた場合、その出願主体、費用負担、権利帰属及び契約終了後の取扱いについて、甲乙協議の上定め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lb81mrk2h608" w:id="22"/>
      <w:bookmarkEnd w:id="22"/>
      <w:r w:rsidDel="00000000" w:rsidR="00000000" w:rsidRPr="00000000">
        <w:rPr>
          <w:rFonts w:ascii="Arial Unicode MS" w:cs="Arial Unicode MS" w:eastAsia="Arial Unicode MS" w:hAnsi="Arial Unicode MS"/>
          <w:b w:val="1"/>
          <w:bCs w:val="1"/>
          <w:rtl w:val="0"/>
        </w:rPr>
        <w:t xml:space="preserve">第22条（秘密保持）</w:t>
      </w:r>
    </w:p>
    <w:p w:rsidR="00000000" w:rsidDel="00000000" w:rsidP="00000000" w:rsidRDefault="00000000" w:rsidRPr="00000000" w14:paraId="0000007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甲及び乙は、本契約に関連して相手方から秘密である旨を明示して開示された営業上、技術上その他の非公知情報を秘密として取り扱い、相手方の事前の承諾なく第三者に開示又は漏えいしてはならない。</w:t>
      </w:r>
    </w:p>
    <w:p w:rsidR="00000000" w:rsidDel="00000000" w:rsidP="00000000" w:rsidRDefault="00000000" w:rsidRPr="00000000" w14:paraId="0000007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次の情報については、前項を適用しない。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開示時に公知であった情報</w:t>
        <w:br w:type="textWrapping"/>
        <w:t xml:space="preserve">(2) 開示後、受領当事者の責めによらず公知となった情報</w:t>
        <w:br w:type="textWrapping"/>
        <w:t xml:space="preserve">(3) 開示前から適法に保有していた情報</w:t>
        <w:br w:type="textWrapping"/>
        <w:t xml:space="preserve">(4) 正当な権限を有する第三者から秘密保持義務なく取得した情報</w:t>
        <w:br w:type="textWrapping"/>
        <w:t xml:space="preserve">(5) 秘密情報によらず独自に取得又は開発した情報</w:t>
      </w:r>
    </w:p>
    <w:p w:rsidR="00000000" w:rsidDel="00000000" w:rsidP="00000000" w:rsidRDefault="00000000" w:rsidRPr="00000000" w14:paraId="00000073">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法令又は裁判所、行政機関その他の公的機関から開示を求められた場合、必要な範囲で当該情報を開示することができる。</w:t>
      </w:r>
    </w:p>
    <w:p w:rsidR="00000000" w:rsidDel="00000000" w:rsidP="00000000" w:rsidRDefault="00000000" w:rsidRPr="00000000" w14:paraId="00000074">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i762dgt4r7tf" w:id="23"/>
      <w:bookmarkEnd w:id="23"/>
      <w:r w:rsidDel="00000000" w:rsidR="00000000" w:rsidRPr="00000000">
        <w:rPr>
          <w:rFonts w:ascii="Arial Unicode MS" w:cs="Arial Unicode MS" w:eastAsia="Arial Unicode MS" w:hAnsi="Arial Unicode MS"/>
          <w:b w:val="1"/>
          <w:bCs w:val="1"/>
          <w:rtl w:val="0"/>
        </w:rPr>
        <w:t xml:space="preserve">第23条（権利義務の譲渡禁止）</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甲及び乙は、相手方の事前の書面又は電磁的方法による承諾なく、本契約上の地位又は本契約から生じる権利若しくは義務を第三者へ譲渡し、承継させ、又は担保に供してはならない。</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ただし、第9条に基づく業務委託又は再許諾については、この限りでない。</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ggvf073q9ux5"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7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甲及び乙は、それぞれ自己及び自己の役員等が、暴力団、暴力団員、暴力団関係企業その他これらに準ずる反社会的勢力に該当しないことを表明し、保証する。</w:t>
      </w:r>
    </w:p>
    <w:p w:rsidR="00000000" w:rsidDel="00000000" w:rsidP="00000000" w:rsidRDefault="00000000" w:rsidRPr="00000000" w14:paraId="0000007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甲及び乙は、反社会的勢力を利用し、資金提供若しくは便宜供与を行い、又は反社会的勢力と社会的に非難されるべき関係を有してはならない。</w:t>
      </w:r>
    </w:p>
    <w:p w:rsidR="00000000" w:rsidDel="00000000" w:rsidP="00000000" w:rsidRDefault="00000000" w:rsidRPr="00000000" w14:paraId="0000007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相手方が前2項に違反した場合、当事者は何らの催告を要することなく本契約を解除することができる。</w:t>
      </w:r>
    </w:p>
    <w:p w:rsidR="00000000" w:rsidDel="00000000" w:rsidP="00000000" w:rsidRDefault="00000000" w:rsidRPr="00000000" w14:paraId="0000007D">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zdsdvg9rkykj" w:id="25"/>
      <w:bookmarkEnd w:id="25"/>
      <w:r w:rsidDel="00000000" w:rsidR="00000000" w:rsidRPr="00000000">
        <w:rPr>
          <w:rFonts w:ascii="Arial Unicode MS" w:cs="Arial Unicode MS" w:eastAsia="Arial Unicode MS" w:hAnsi="Arial Unicode MS"/>
          <w:b w:val="1"/>
          <w:bCs w:val="1"/>
          <w:rtl w:val="0"/>
        </w:rPr>
        <w:t xml:space="preserve">第25条（契約期間）</w:t>
      </w:r>
    </w:p>
    <w:p w:rsidR="00000000" w:rsidDel="00000000" w:rsidP="00000000" w:rsidRDefault="00000000" w:rsidRPr="00000000" w14:paraId="0000007F">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本契約の有効期間は、〇年〇月〇日から〇年〇月〇日までとする。</w:t>
      </w:r>
    </w:p>
    <w:p w:rsidR="00000000" w:rsidDel="00000000" w:rsidP="00000000" w:rsidRDefault="00000000" w:rsidRPr="00000000" w14:paraId="00000080">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契約期間満了の〇か月前までに甲乙いずれからも書面又は電磁的方法による終了の意思表示がない場合、本契約を〇年間更新するものとし、以後も同様とする。</w:t>
      </w:r>
    </w:p>
    <w:p w:rsidR="00000000" w:rsidDel="00000000" w:rsidP="00000000" w:rsidRDefault="00000000" w:rsidRPr="00000000" w14:paraId="00000081">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映像化権及び商品化権について異なる許諾期間を設定する場合は、別途書面又は電磁的方法により定める。</w:t>
      </w:r>
    </w:p>
    <w:p w:rsidR="00000000" w:rsidDel="00000000" w:rsidP="00000000" w:rsidRDefault="00000000" w:rsidRPr="00000000" w14:paraId="00000082">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ccgmpuss53pm" w:id="26"/>
      <w:bookmarkEnd w:id="26"/>
      <w:r w:rsidDel="00000000" w:rsidR="00000000" w:rsidRPr="00000000">
        <w:rPr>
          <w:rFonts w:ascii="Arial Unicode MS" w:cs="Arial Unicode MS" w:eastAsia="Arial Unicode MS" w:hAnsi="Arial Unicode MS"/>
          <w:b w:val="1"/>
          <w:bCs w:val="1"/>
          <w:rtl w:val="0"/>
        </w:rPr>
        <w:t xml:space="preserve">第26条（解除）</w:t>
      </w:r>
    </w:p>
    <w:p w:rsidR="00000000" w:rsidDel="00000000" w:rsidP="00000000" w:rsidRDefault="00000000" w:rsidRPr="00000000" w14:paraId="0000008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甲又は乙は、相手方が本契約に違反し、相当期間を定めて是正を求めたにもかかわらず、当該期間内に是正されない場合、本契約の全部又は一部を解除することができる。</w:t>
      </w:r>
    </w:p>
    <w:p w:rsidR="00000000" w:rsidDel="00000000" w:rsidP="00000000" w:rsidRDefault="00000000" w:rsidRPr="00000000" w14:paraId="00000085">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甲又は乙は、相手方に次の各号のいずれかの事由が生じた場合、催告することなく直ちに本契約の全部又は一部を解除することができる。</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支払停止又は支払不能となった場合</w:t>
        <w:br w:type="textWrapping"/>
        <w:t xml:space="preserve">(2) 差押え、仮差押えその他の強制執行を受けた場合</w:t>
        <w:br w:type="textWrapping"/>
        <w:t xml:space="preserve">(3) 破産、民事再生その他これらに類する手続の申立てがあった場合</w:t>
        <w:br w:type="textWrapping"/>
        <w:t xml:space="preserve">(4) 重大な契約違反又は背信行為があった場合</w:t>
        <w:br w:type="textWrapping"/>
        <w:t xml:space="preserve">(5) 第24条に違反した場合</w:t>
        <w:br w:type="textWrapping"/>
        <w:t xml:space="preserve">(6) その他本契約を継続することが著しく困難となる重大な事由が生じた場合</w:t>
      </w:r>
    </w:p>
    <w:p w:rsidR="00000000" w:rsidDel="00000000" w:rsidP="00000000" w:rsidRDefault="00000000" w:rsidRPr="00000000" w14:paraId="0000008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本条による解除は、解除した当事者による損害賠償請求を妨げない。</w:t>
      </w:r>
    </w:p>
    <w:p w:rsidR="00000000" w:rsidDel="00000000" w:rsidP="00000000" w:rsidRDefault="00000000" w:rsidRPr="00000000" w14:paraId="0000008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xr8br9g2hozm" w:id="27"/>
      <w:bookmarkEnd w:id="27"/>
      <w:r w:rsidDel="00000000" w:rsidR="00000000" w:rsidRPr="00000000">
        <w:rPr>
          <w:rFonts w:ascii="Arial Unicode MS" w:cs="Arial Unicode MS" w:eastAsia="Arial Unicode MS" w:hAnsi="Arial Unicode MS"/>
          <w:b w:val="1"/>
          <w:bCs w:val="1"/>
          <w:rtl w:val="0"/>
        </w:rPr>
        <w:t xml:space="preserve">第27条（契約終了後の取扱い）</w:t>
      </w:r>
    </w:p>
    <w:p w:rsidR="00000000" w:rsidDel="00000000" w:rsidP="00000000" w:rsidRDefault="00000000" w:rsidRPr="00000000" w14:paraId="0000008A">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本契約が終了した場合、乙は、原則として新たな本作品の制作及び新たな商品化商品の製造を終了するものとする。</w:t>
      </w:r>
    </w:p>
    <w:p w:rsidR="00000000" w:rsidDel="00000000" w:rsidP="00000000" w:rsidRDefault="00000000" w:rsidRPr="00000000" w14:paraId="0000008B">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契約終了時に既に制作済みの本作品、製造済みの商品化商品、流通在庫その他の取扱いについては、甲乙協議の上定める。</w:t>
      </w:r>
    </w:p>
    <w:p w:rsidR="00000000" w:rsidDel="00000000" w:rsidP="00000000" w:rsidRDefault="00000000" w:rsidRPr="00000000" w14:paraId="0000008C">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甲乙が別途合意した場合、乙は、契約終了後〇か月間に限り、既存在庫の商品化商品を販売することができる。</w:t>
      </w:r>
    </w:p>
    <w:p w:rsidR="00000000" w:rsidDel="00000000" w:rsidP="00000000" w:rsidRDefault="00000000" w:rsidRPr="00000000" w14:paraId="0000008D">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本契約終了前に適法に締結された放送、配信、配給その他の第三者との契約について、その継続が必要となる場合、甲乙は当該契約の取扱いについて誠実に協議する。</w:t>
      </w:r>
    </w:p>
    <w:p w:rsidR="00000000" w:rsidDel="00000000" w:rsidP="00000000" w:rsidRDefault="00000000" w:rsidRPr="00000000" w14:paraId="0000008E">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vhcre1eyb4yo" w:id="28"/>
      <w:bookmarkEnd w:id="28"/>
      <w:r w:rsidDel="00000000" w:rsidR="00000000" w:rsidRPr="00000000">
        <w:rPr>
          <w:rFonts w:ascii="Arial Unicode MS" w:cs="Arial Unicode MS" w:eastAsia="Arial Unicode MS" w:hAnsi="Arial Unicode MS"/>
          <w:b w:val="1"/>
          <w:bCs w:val="1"/>
          <w:rtl w:val="0"/>
        </w:rPr>
        <w:t xml:space="preserve">第28条（損害賠償）</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甲又は乙が、本契約に違反し、自己の責めに帰すべき事由により相手方に損害を与えた場合、当該当事者は、相手方に生じた通常かつ直接の損害を賠償する責任を負うものとする。</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ただし、故意又は重大な過失による場合については、この限りでない。</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agqf4jigcoh7" w:id="29"/>
      <w:bookmarkEnd w:id="29"/>
      <w:r w:rsidDel="00000000" w:rsidR="00000000" w:rsidRPr="00000000">
        <w:rPr>
          <w:rFonts w:ascii="Arial Unicode MS" w:cs="Arial Unicode MS" w:eastAsia="Arial Unicode MS" w:hAnsi="Arial Unicode MS"/>
          <w:b w:val="1"/>
          <w:bCs w:val="1"/>
          <w:rtl w:val="0"/>
        </w:rPr>
        <w:t xml:space="preserve">第29条（不可抗力）</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戦争、暴動、法令の制定改廃、政府又は行政機関による措置、通信障害その他当事者の合理的な支配を超える事由により本契約上の義務を履行できない場合、当該当事者は、その責めに帰することのできない範囲について責任を負わないものとする。</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pStyle w:val="Heading2"/>
        <w:keepNext w:val="0"/>
        <w:keepLines w:val="0"/>
        <w:spacing w:after="80" w:lineRule="auto"/>
        <w:rPr>
          <w:b w:val="1"/>
          <w:bCs w:val="1"/>
        </w:rPr>
      </w:pPr>
      <w:bookmarkStart w:colFirst="0" w:colLast="0" w:name="_2ro610nipkth" w:id="30"/>
      <w:bookmarkEnd w:id="30"/>
      <w:r w:rsidDel="00000000" w:rsidR="00000000" w:rsidRPr="00000000">
        <w:rPr>
          <w:rFonts w:ascii="Arial Unicode MS" w:cs="Arial Unicode MS" w:eastAsia="Arial Unicode MS" w:hAnsi="Arial Unicode MS"/>
          <w:b w:val="1"/>
          <w:bCs w:val="1"/>
          <w:rtl w:val="0"/>
        </w:rPr>
        <w:t xml:space="preserve">第30条（存続条項）</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本契約終了後も、第15条、第16条、第17条、第18条、第19条、第20条、第22条、第27条、第28条、第31条及び第32条その他その性質上契約終了後も存続すべき規定は、必要な範囲で有効に存続する。</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pStyle w:val="Heading2"/>
        <w:keepNext w:val="0"/>
        <w:keepLines w:val="0"/>
        <w:spacing w:after="80" w:lineRule="auto"/>
        <w:rPr>
          <w:b w:val="1"/>
          <w:bCs w:val="1"/>
        </w:rPr>
      </w:pPr>
      <w:bookmarkStart w:colFirst="0" w:colLast="0" w:name="_hore7gemqzv0" w:id="31"/>
      <w:bookmarkEnd w:id="31"/>
      <w:r w:rsidDel="00000000" w:rsidR="00000000" w:rsidRPr="00000000">
        <w:rPr>
          <w:rFonts w:ascii="Arial Unicode MS" w:cs="Arial Unicode MS" w:eastAsia="Arial Unicode MS" w:hAnsi="Arial Unicode MS"/>
          <w:b w:val="1"/>
          <w:bCs w:val="1"/>
          <w:rtl w:val="0"/>
        </w:rPr>
        <w:t xml:space="preserve">第31条（協議）</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本契約に定めのない事項又は本契約の各条項の解釈について疑義が生じた場合、甲乙は、本契約の趣旨に従い誠意をもって協議し、その解決を図るものとする。</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pStyle w:val="Heading2"/>
        <w:keepNext w:val="0"/>
        <w:keepLines w:val="0"/>
        <w:spacing w:after="80" w:lineRule="auto"/>
        <w:rPr>
          <w:b w:val="1"/>
          <w:bCs w:val="1"/>
        </w:rPr>
      </w:pPr>
      <w:bookmarkStart w:colFirst="0" w:colLast="0" w:name="_1gl4rmop0yld" w:id="32"/>
      <w:bookmarkEnd w:id="32"/>
      <w:r w:rsidDel="00000000" w:rsidR="00000000" w:rsidRPr="00000000">
        <w:rPr>
          <w:rFonts w:ascii="Arial Unicode MS" w:cs="Arial Unicode MS" w:eastAsia="Arial Unicode MS" w:hAnsi="Arial Unicode MS"/>
          <w:b w:val="1"/>
          <w:bCs w:val="1"/>
          <w:rtl w:val="0"/>
        </w:rPr>
        <w:t xml:space="preserve">第32条（準拠法及び合意管轄）</w:t>
      </w:r>
    </w:p>
    <w:p w:rsidR="00000000" w:rsidDel="00000000" w:rsidP="00000000" w:rsidRDefault="00000000" w:rsidRPr="00000000" w14:paraId="0000009D">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本契約は、日本法を準拠法とし、日本法に従って解釈されるものとする。</w:t>
      </w:r>
    </w:p>
    <w:p w:rsidR="00000000" w:rsidDel="00000000" w:rsidP="00000000" w:rsidRDefault="00000000" w:rsidRPr="00000000" w14:paraId="0000009E">
      <w:pPr>
        <w:numPr>
          <w:ilvl w:val="0"/>
          <w:numId w:val="2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本契約に関して訴訟の必要が生じた場合、〇〇地方裁判所又は〇〇簡易裁判所を第一審の専属的合意管轄裁判所とする。</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なお、本契約を電磁的方法により締結する場合には、本契約の電磁的記録を作成し、甲乙が電子署名その他合意した方法により締結し、各自その電磁的記録を保管する。</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〇〇年〇〇月〇〇日</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住所：〇〇〇〇</w:t>
        <w:br w:type="textWrapping"/>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会社名：株式会社〇〇</w:t>
        <w:br w:type="textWrapping"/>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代表者：〇〇〇〇　印</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住所：〇〇〇〇</w:t>
        <w:br w:type="textWrapping"/>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会社名：株式会社〇〇</w:t>
        <w:br w:type="textWrapping"/>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代表者：〇〇〇〇　印</w:t>
      </w:r>
    </w:p>
    <w:p w:rsidR="00000000" w:rsidDel="00000000" w:rsidP="00000000" w:rsidRDefault="00000000" w:rsidRPr="00000000" w14:paraId="000000A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