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ievvcuchsyx" w:id="0"/>
      <w:bookmarkEnd w:id="0"/>
      <w:r w:rsidDel="00000000" w:rsidR="00000000" w:rsidRPr="00000000">
        <w:rPr>
          <w:rFonts w:ascii="Arial Unicode MS" w:cs="Arial Unicode MS" w:eastAsia="Arial Unicode MS" w:hAnsi="Arial Unicode MS"/>
          <w:b w:val="1"/>
          <w:bCs w:val="1"/>
          <w:sz w:val="44"/>
          <w:szCs w:val="44"/>
          <w:rtl w:val="0"/>
        </w:rPr>
        <w:t xml:space="preserve">作画監督業務契約書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又は制作に関与するアニメーション作品に関する作画監督業務について、以下のとおり作画監督業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kvojhqgueh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本契約は、甲が乙に委託するアニメーション作品に関する作画監督業務の内容、成果物の取扱い、報酬、納期、知的財産権その他必要な事項を定め、甲乙間の権利義務関係を明確にすることを目的とする。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y82w0vu7bdv"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本契約の対象となるアニメーション作品（以下「本作品」という。）は、次のとおりとする。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話数・パート：●●</w:t>
        <w:br w:type="textWrapping"/>
        <w:t xml:space="preserve">担当範囲：●●</w:t>
        <w:br w:type="textWrapping"/>
        <w:t xml:space="preserve">納品予定日：●●年●月●日</w:t>
      </w:r>
    </w:p>
    <w:p w:rsidR="00000000" w:rsidDel="00000000" w:rsidP="00000000" w:rsidRDefault="00000000" w:rsidRPr="00000000" w14:paraId="0000000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前項に定める事項の詳細については、甲乙間で別途作成する発注書、仕様書、制作スケジュールその他の書面又は電磁的方法による合意（以下「個別条件」という。）により定めることができる。</w:t>
      </w:r>
    </w:p>
    <w:p w:rsidR="00000000" w:rsidDel="00000000" w:rsidP="00000000" w:rsidRDefault="00000000" w:rsidRPr="00000000" w14:paraId="0000000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本契約と個別条件の内容が抵触する場合は、個別条件において本契約と異なる取扱いをする旨が明示されているときに限り、当該個別条件を優先する。</w:t>
      </w:r>
    </w:p>
    <w:p w:rsidR="00000000" w:rsidDel="00000000" w:rsidP="00000000" w:rsidRDefault="00000000" w:rsidRPr="00000000" w14:paraId="0000000D">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jo38tdvbdnk"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甲は乙に対し、本作品に関する作画監督業務（以下「本業務」という。）を委託し、乙はこれを受託する。</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本業務には、甲乙間で別途合意した範囲において、次の業務を含むものとする。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原画、レイアウトその他作画素材の確認</w:t>
        <w:br w:type="textWrapping"/>
        <w:t xml:space="preserve">(2) キャラクター、衣装、小物等の形状及びデザインの統一</w:t>
        <w:br w:type="textWrapping"/>
        <w:t xml:space="preserve">(3) 表情、ポーズ、プロポーションその他人物作画の修正</w:t>
        <w:br w:type="textWrapping"/>
        <w:t xml:space="preserve">(4) パース、構図、動きその他画面構成上の修正</w:t>
        <w:br w:type="textWrapping"/>
        <w:t xml:space="preserve">(5) キャラクター設定、美術設定、絵コンテ、演出指示その他制作資料との整合性の確認</w:t>
        <w:br w:type="textWrapping"/>
        <w:t xml:space="preserve">(6) 作画上必要となる修正指示及び修正原画等の作成</w:t>
        <w:br w:type="textWrapping"/>
        <w:t xml:space="preserve">(7) 甲又は甲が指定する監督、演出担当者その他制作スタッフとの打合せ</w:t>
        <w:br w:type="textWrapping"/>
        <w:t xml:space="preserve">(8) その他、本作品の作画品質を維持するため甲乙間で合意した業務</w:t>
      </w:r>
    </w:p>
    <w:p w:rsidR="00000000" w:rsidDel="00000000" w:rsidP="00000000" w:rsidRDefault="00000000" w:rsidRPr="00000000" w14:paraId="00000012">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乙は、本作品の制作方針、キャラクター設定、絵コンテ、演出意図、制作スケジュールその他甲から提示された条件を踏まえて本業務を遂行するものとする。</w:t>
      </w:r>
    </w:p>
    <w:p w:rsidR="00000000" w:rsidDel="00000000" w:rsidP="00000000" w:rsidRDefault="00000000" w:rsidRPr="00000000" w14:paraId="0000001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qdufq2thr7j" w:id="4"/>
      <w:bookmarkEnd w:id="4"/>
      <w:r w:rsidDel="00000000" w:rsidR="00000000" w:rsidRPr="00000000">
        <w:rPr>
          <w:rFonts w:ascii="Arial Unicode MS" w:cs="Arial Unicode MS" w:eastAsia="Arial Unicode MS" w:hAnsi="Arial Unicode MS"/>
          <w:b w:val="1"/>
          <w:bCs w:val="1"/>
          <w:rtl w:val="0"/>
        </w:rPr>
        <w:t xml:space="preserve">第4条（制作資料の提供）</w:t>
      </w:r>
    </w:p>
    <w:p w:rsidR="00000000" w:rsidDel="00000000" w:rsidP="00000000" w:rsidRDefault="00000000" w:rsidRPr="00000000" w14:paraId="00000015">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甲は、本業務の遂行に必要な範囲で、乙に対し、キャラクター設定、絵コンテ、レイアウト、原画、設定資料、参考資料その他必要な資料（以下「制作資料」という。）を提供する。</w:t>
      </w:r>
    </w:p>
    <w:p w:rsidR="00000000" w:rsidDel="00000000" w:rsidP="00000000" w:rsidRDefault="00000000" w:rsidRPr="00000000" w14:paraId="00000016">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乙は、制作資料を本業務以外の目的に使用してはならない。</w:t>
      </w:r>
    </w:p>
    <w:p w:rsidR="00000000" w:rsidDel="00000000" w:rsidP="00000000" w:rsidRDefault="00000000" w:rsidRPr="00000000" w14:paraId="00000017">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制作資料に関する著作権その他一切の権利は、甲又は甲に当該資料を利用させる正当な権限を有する第三者に帰属する。</w:t>
      </w:r>
    </w:p>
    <w:p w:rsidR="00000000" w:rsidDel="00000000" w:rsidP="00000000" w:rsidRDefault="00000000" w:rsidRPr="00000000" w14:paraId="00000018">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乙は、甲の事前の承諾なく、制作資料を複製、公表、第三者に提供し、又はSNS、ポートフォリオ、動画投稿サイトその他の媒体に掲載してはならない。</w:t>
      </w:r>
    </w:p>
    <w:p w:rsidR="00000000" w:rsidDel="00000000" w:rsidP="00000000" w:rsidRDefault="00000000" w:rsidRPr="00000000" w14:paraId="00000019">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hv0hfhax4um" w:id="5"/>
      <w:bookmarkEnd w:id="5"/>
      <w:r w:rsidDel="00000000" w:rsidR="00000000" w:rsidRPr="00000000">
        <w:rPr>
          <w:rFonts w:ascii="Arial Unicode MS" w:cs="Arial Unicode MS" w:eastAsia="Arial Unicode MS" w:hAnsi="Arial Unicode MS"/>
          <w:b w:val="1"/>
          <w:bCs w:val="1"/>
          <w:rtl w:val="0"/>
        </w:rPr>
        <w:t xml:space="preserve">第5条（業務遂行上の義務）</w:t>
      </w:r>
    </w:p>
    <w:p w:rsidR="00000000" w:rsidDel="00000000" w:rsidP="00000000" w:rsidRDefault="00000000" w:rsidRPr="00000000" w14:paraId="0000001B">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乙は、作画監督として通常求められる専門的な知識、技能及び注意をもって、本業務を誠実に遂行する。</w:t>
      </w:r>
    </w:p>
    <w:p w:rsidR="00000000" w:rsidDel="00000000" w:rsidP="00000000" w:rsidRDefault="00000000" w:rsidRPr="00000000" w14:paraId="0000001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乙は、甲から合理的な範囲で制作上の指示、仕様又は修正方針が示された場合、本作品全体の制作方針との整合を図りながらこれに対応するものとする。</w:t>
      </w:r>
    </w:p>
    <w:p w:rsidR="00000000" w:rsidDel="00000000" w:rsidP="00000000" w:rsidRDefault="00000000" w:rsidRPr="00000000" w14:paraId="0000001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乙は、本業務の遂行中に、制作スケジュールに影響を与える事情その他本業務の遂行に重大な支障を生じさせる事情を認識した場合、速やかに甲へ報告する。</w:t>
      </w:r>
    </w:p>
    <w:p w:rsidR="00000000" w:rsidDel="00000000" w:rsidP="00000000" w:rsidRDefault="00000000" w:rsidRPr="00000000" w14:paraId="0000001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甲及び乙は、本業務の具体的な遂行方法について疑義が生じた場合、必要に応じて協議するものとする。</w:t>
      </w:r>
    </w:p>
    <w:p w:rsidR="00000000" w:rsidDel="00000000" w:rsidP="00000000" w:rsidRDefault="00000000" w:rsidRPr="00000000" w14:paraId="0000001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g3wbmyaiit2"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21">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乙は、甲が指定する期日までに、本業務により作成又は修正した原画、修正原画、データ、指示資料その他の成果物（以下「成果物」という。）を甲に納品する。</w:t>
      </w:r>
    </w:p>
    <w:p w:rsidR="00000000" w:rsidDel="00000000" w:rsidP="00000000" w:rsidRDefault="00000000" w:rsidRPr="00000000" w14:paraId="00000022">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成果物の形式、解像度、ファイル形式、命名方法、納品方法その他の仕様については、甲が別途提示する制作仕様又は甲乙間の合意によるものとする。</w:t>
      </w:r>
    </w:p>
    <w:p w:rsidR="00000000" w:rsidDel="00000000" w:rsidP="00000000" w:rsidRDefault="00000000" w:rsidRPr="00000000" w14:paraId="00000023">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乙は、納期までに成果物を納品することが困難となるおそれが生じた場合、その理由及び納品可能な時期を速やかに甲へ通知し、甲乙協議のうえ対応を決定する。</w:t>
      </w:r>
    </w:p>
    <w:p w:rsidR="00000000" w:rsidDel="00000000" w:rsidP="00000000" w:rsidRDefault="00000000" w:rsidRPr="00000000" w14:paraId="00000024">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甲の責めに帰すべき事由による資料提供の遅延、仕様変更その他乙の責めに帰することができない事情により納期に影響が生じる場合、甲乙は納期その他必要な条件について協議する。</w:t>
      </w:r>
    </w:p>
    <w:p w:rsidR="00000000" w:rsidDel="00000000" w:rsidP="00000000" w:rsidRDefault="00000000" w:rsidRPr="00000000" w14:paraId="00000025">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5pn3helxjgt" w:id="7"/>
      <w:bookmarkEnd w:id="7"/>
      <w:r w:rsidDel="00000000" w:rsidR="00000000" w:rsidRPr="00000000">
        <w:rPr>
          <w:rFonts w:ascii="Arial Unicode MS" w:cs="Arial Unicode MS" w:eastAsia="Arial Unicode MS" w:hAnsi="Arial Unicode MS"/>
          <w:b w:val="1"/>
          <w:bCs w:val="1"/>
          <w:rtl w:val="0"/>
        </w:rPr>
        <w:t xml:space="preserve">第7条（確認及び修正）</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甲は、乙から成果物の納品を受けた後、合理的な期間内にその内容を確認する。</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成果物が、甲乙間で合意した仕様、設定、絵コンテ、演出方針その他の制作条件に適合しない場合、甲は乙に対して合理的な範囲で修正を求めることができる。</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前項の修正が、乙の責めに帰すべき事由による場合、乙は原則として追加報酬を請求することなく対応する。</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制作方針の変更、絵コンテの変更、設定変更その他乙の責めに帰することができない事情により、当初の委託内容を超える大幅な修正又は再作業が必要となった場合、甲乙は追加報酬、納期その他の条件について協議する。</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甲は、修正内容及び修正範囲が過度に不明確とならないよう努めるものとする。</w:t>
      </w:r>
    </w:p>
    <w:p w:rsidR="00000000" w:rsidDel="00000000" w:rsidP="00000000" w:rsidRDefault="00000000" w:rsidRPr="00000000" w14:paraId="0000002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jf7jn3l19ug0"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E">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甲は乙に対し、本業務の対価として、金●●円（消費税及び地方消費税については法令に従う。）を支払う。</w:t>
      </w:r>
    </w:p>
    <w:p w:rsidR="00000000" w:rsidDel="00000000" w:rsidP="00000000" w:rsidRDefault="00000000" w:rsidRPr="00000000" w14:paraId="0000002F">
      <w:pPr>
        <w:numPr>
          <w:ilvl w:val="0"/>
          <w:numId w:val="2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報酬の支払期限及び支払方法は、次のとおりとする。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支払方法：乙指定の金融機関口座への振込み</w:t>
      </w:r>
    </w:p>
    <w:p w:rsidR="00000000" w:rsidDel="00000000" w:rsidP="00000000" w:rsidRDefault="00000000" w:rsidRPr="00000000" w14:paraId="0000003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振込手数料の負担については、甲乙間で別途定めるものとする。</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本業務の内容又は担当範囲が変更され、乙の作業量が当初の想定から大幅に増減する場合、甲乙は必要に応じて報酬額を協議する。</w:t>
      </w:r>
    </w:p>
    <w:p w:rsidR="00000000" w:rsidDel="00000000" w:rsidP="00000000" w:rsidRDefault="00000000" w:rsidRPr="00000000" w14:paraId="0000003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本業務に必要となる交通費その他の実費については、甲が事前に承認したものに限り、甲乙間で別途合意した条件に従って精算する。</w:t>
      </w:r>
    </w:p>
    <w:p w:rsidR="00000000" w:rsidDel="00000000" w:rsidP="00000000" w:rsidRDefault="00000000" w:rsidRPr="00000000" w14:paraId="0000003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yct4v82h80m" w:id="9"/>
      <w:bookmarkEnd w:id="9"/>
      <w:r w:rsidDel="00000000" w:rsidR="00000000" w:rsidRPr="00000000">
        <w:rPr>
          <w:rFonts w:ascii="Arial Unicode MS" w:cs="Arial Unicode MS" w:eastAsia="Arial Unicode MS" w:hAnsi="Arial Unicode MS"/>
          <w:b w:val="1"/>
          <w:bCs w:val="1"/>
          <w:rtl w:val="0"/>
        </w:rPr>
        <w:t xml:space="preserve">第9条（権利処理）</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乙が本業務の遂行により新たに作成した成果物が著作物に該当する場合、その著作権の帰属又は利用条件は、本作品に関する甲の制作・利用に支障が生じないよう、本条に従って取り扱う。</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乙は甲に対し、成果物を、本作品の制作、編集、修正、複製、上映、公衆送信、配信、放送、宣伝広告、商品化、海外展開、二次利用その他本作品の利用に必要な範囲で利用することを許諾する。</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前項の利用には、成果物について必要な修正、変更、加工、色彩変更、トリミング、合成その他本作品の制作又は利用上必要となる改変を行うことを含むものとする。</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係る著作権を甲へ譲渡する場合には、著作権法第27条及び第28条に規定する権利を含むものとし、その対価については第8条の報酬に含まれるものとする。ただし、甲乙間で別途合意した場合はこの限りでない。</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前各項の具体的な権利処理について、製作委員会、放送事業者、配信事業者その他本作品に関する契約上の条件に応じて別途定める必要がある場合、甲乙は個別条件においてこれを定めることができる。</w:t>
      </w:r>
    </w:p>
    <w:p w:rsidR="00000000" w:rsidDel="00000000" w:rsidP="00000000" w:rsidRDefault="00000000" w:rsidRPr="00000000" w14:paraId="0000003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v6a3agdqy4j" w:id="10"/>
      <w:bookmarkEnd w:id="10"/>
      <w:r w:rsidDel="00000000" w:rsidR="00000000" w:rsidRPr="00000000">
        <w:rPr>
          <w:rFonts w:ascii="Arial Unicode MS" w:cs="Arial Unicode MS" w:eastAsia="Arial Unicode MS" w:hAnsi="Arial Unicode MS"/>
          <w:b w:val="1"/>
          <w:bCs w:val="1"/>
          <w:rtl w:val="0"/>
        </w:rPr>
        <w:t xml:space="preserve">第10条（著作者人格権）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及び成果物の円滑な制作、編集、利用、宣伝その他本作品の利用に必要な範囲において、甲、甲から権利を承継し若しくは利用許諾を受けた者又は本作品の製作、配給、放送、配信等に関与する者に対し、成果物について著作者人格権を行使しない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oexs3wbks1wq" w:id="11"/>
      <w:bookmarkEnd w:id="11"/>
      <w:r w:rsidDel="00000000" w:rsidR="00000000" w:rsidRPr="00000000">
        <w:rPr>
          <w:rFonts w:ascii="Arial Unicode MS" w:cs="Arial Unicode MS" w:eastAsia="Arial Unicode MS" w:hAnsi="Arial Unicode MS"/>
          <w:b w:val="1"/>
          <w:bCs w:val="1"/>
          <w:rtl w:val="0"/>
        </w:rPr>
        <w:t xml:space="preserve">第11条（第三者の権利）</w:t>
      </w:r>
    </w:p>
    <w:p w:rsidR="00000000" w:rsidDel="00000000" w:rsidP="00000000" w:rsidRDefault="00000000" w:rsidRPr="00000000" w14:paraId="0000004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乙は、自ら作成する成果物について、故意に第三者の著作権、商標権、肖像権その他の権利を侵害する素材を使用してはならない。</w:t>
      </w:r>
    </w:p>
    <w:p w:rsidR="00000000" w:rsidDel="00000000" w:rsidP="00000000" w:rsidRDefault="00000000" w:rsidRPr="00000000" w14:paraId="0000004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乙が第三者の素材等を成果物に使用する必要がある場合、事前に甲へ通知し、その取扱いについて甲の指示を受けるものとする。</w:t>
      </w:r>
    </w:p>
    <w:p w:rsidR="00000000" w:rsidDel="00000000" w:rsidP="00000000" w:rsidRDefault="00000000" w:rsidRPr="00000000" w14:paraId="0000004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成果物について第三者から権利侵害の申立て等がなされた場合、甲及び乙は、その原因及び責任の所在に応じて必要な対応を協議する。</w:t>
      </w:r>
    </w:p>
    <w:p w:rsidR="00000000" w:rsidDel="00000000" w:rsidP="00000000" w:rsidRDefault="00000000" w:rsidRPr="00000000" w14:paraId="0000004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pe710iish5v" w:id="12"/>
      <w:bookmarkEnd w:id="12"/>
      <w:r w:rsidDel="00000000" w:rsidR="00000000" w:rsidRPr="00000000">
        <w:rPr>
          <w:rFonts w:ascii="Arial Unicode MS" w:cs="Arial Unicode MS" w:eastAsia="Arial Unicode MS" w:hAnsi="Arial Unicode MS"/>
          <w:b w:val="1"/>
          <w:bCs w:val="1"/>
          <w:rtl w:val="0"/>
        </w:rPr>
        <w:t xml:space="preserve">第12条（生成AI等の利用）</w:t>
      </w:r>
    </w:p>
    <w:p w:rsidR="00000000" w:rsidDel="00000000" w:rsidP="00000000" w:rsidRDefault="00000000" w:rsidRPr="00000000" w14:paraId="00000045">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制作資料、未公開の原画、キャラクター設定、絵コンテ、成果物その他甲から提供された情報を、生成AIその他機械学習を利用した外部サービスへ入力、送信又は学習用データとして提供してはならない。</w:t>
      </w:r>
    </w:p>
    <w:p w:rsidR="00000000" w:rsidDel="00000000" w:rsidP="00000000" w:rsidRDefault="00000000" w:rsidRPr="00000000" w14:paraId="00000046">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乙が本業務に生成AIその他これに類する技術を利用しようとする場合は、事前に利用目的、利用範囲及び利用するサービス等を甲へ説明し、甲の承諾を得るものとする。</w:t>
      </w:r>
    </w:p>
    <w:p w:rsidR="00000000" w:rsidDel="00000000" w:rsidP="00000000" w:rsidRDefault="00000000" w:rsidRPr="00000000" w14:paraId="00000047">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前項の承諾を得た場合であっても、乙は、第三者の権利侵害、秘密情報の漏えいその他本作品に不利益が生じないよう必要な措置を講じるものとする。</w:t>
      </w:r>
    </w:p>
    <w:p w:rsidR="00000000" w:rsidDel="00000000" w:rsidP="00000000" w:rsidRDefault="00000000" w:rsidRPr="00000000" w14:paraId="00000048">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zc73ncnoz5dt" w:id="13"/>
      <w:bookmarkEnd w:id="13"/>
      <w:r w:rsidDel="00000000" w:rsidR="00000000" w:rsidRPr="00000000">
        <w:rPr>
          <w:rFonts w:ascii="Arial Unicode MS" w:cs="Arial Unicode MS" w:eastAsia="Arial Unicode MS" w:hAnsi="Arial Unicode MS"/>
          <w:b w:val="1"/>
          <w:bCs w:val="1"/>
          <w:rtl w:val="0"/>
        </w:rPr>
        <w:t xml:space="preserve">第13条（クレジット）</w:t>
      </w:r>
    </w:p>
    <w:p w:rsidR="00000000" w:rsidDel="00000000" w:rsidP="00000000" w:rsidRDefault="00000000" w:rsidRPr="00000000" w14:paraId="0000004A">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本作品における乙の氏名、名称又はペンネームの表示の有無、表示方法及び表示位置については、本作品の制作上の慣行及び甲又は本作品の製作主体が定める基準に従うものとする。</w:t>
      </w:r>
    </w:p>
    <w:p w:rsidR="00000000" w:rsidDel="00000000" w:rsidP="00000000" w:rsidRDefault="00000000" w:rsidRPr="00000000" w14:paraId="0000004B">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甲は、放送、配信、パッケージ化その他の利用形態によりクレジット表示が困難な場合、又は合理的な制作上の事情がある場合、表示方法を変更し、又は表示を省略することができる。</w:t>
      </w:r>
    </w:p>
    <w:p w:rsidR="00000000" w:rsidDel="00000000" w:rsidP="00000000" w:rsidRDefault="00000000" w:rsidRPr="00000000" w14:paraId="0000004C">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乙が特定の名義による表示又は非表示を希望する場合、事前に甲へ通知するものとする。</w:t>
      </w:r>
    </w:p>
    <w:p w:rsidR="00000000" w:rsidDel="00000000" w:rsidP="00000000" w:rsidRDefault="00000000" w:rsidRPr="00000000" w14:paraId="0000004D">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f85sqxwwtvfz"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乙は、甲の事前の承諾なく、本業務の全部又は主要な部分を第三者に再委託してはならない。</w:t>
      </w:r>
    </w:p>
    <w:p w:rsidR="00000000" w:rsidDel="00000000" w:rsidP="00000000" w:rsidRDefault="00000000" w:rsidRPr="00000000" w14:paraId="0000005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甲が再委託を承諾した場合、乙は再委託先に対し、本契約に基づき乙が負う秘密保持義務、知的財産権に関する義務その他必要な義務と同等の義務を負わせるものとする。</w:t>
      </w:r>
    </w:p>
    <w:p w:rsidR="00000000" w:rsidDel="00000000" w:rsidP="00000000" w:rsidRDefault="00000000" w:rsidRPr="00000000" w14:paraId="0000005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乙は、再委託先の行為について、自らの行為と同様に責任を負う。</w:t>
      </w:r>
    </w:p>
    <w:p w:rsidR="00000000" w:rsidDel="00000000" w:rsidP="00000000" w:rsidRDefault="00000000" w:rsidRPr="00000000" w14:paraId="0000005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ljad5jtaw7iq"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乙は、本業務に関連して知り得た甲、本作品、原作者、製作委員会、取引先その他関係者に関する技術上、営業上、制作上その他一切の非公知情報（以下「秘密情報」という。）を秘密として取り扱う。</w:t>
      </w:r>
    </w:p>
    <w:p w:rsidR="00000000" w:rsidDel="00000000" w:rsidP="00000000" w:rsidRDefault="00000000" w:rsidRPr="00000000" w14:paraId="00000055">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秘密情報には、次の情報を含むものとする。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未発表の作品名、ストーリー、キャラクター及び設定</w:t>
        <w:br w:type="textWrapping"/>
        <w:t xml:space="preserve">(2) 絵コンテ、原画、動画、レイアウトその他制作素材</w:t>
        <w:br w:type="textWrapping"/>
        <w:t xml:space="preserve">(3) 放送、配信、公開その他のスケジュール</w:t>
        <w:br w:type="textWrapping"/>
        <w:t xml:space="preserve">(4) キャスト、スタッフその他関係者に関する未公表情報</w:t>
        <w:br w:type="textWrapping"/>
        <w:t xml:space="preserve">(5) 制作費、報酬その他取引条件</w:t>
        <w:br w:type="textWrapping"/>
        <w:t xml:space="preserve">(6) 制作システム、アカウント情報その他制作環境に関する情報</w:t>
        <w:br w:type="textWrapping"/>
        <w:t xml:space="preserve">(7) その他、その性質又は開示状況から秘密として取り扱うことが合理的な情報</w:t>
      </w:r>
    </w:p>
    <w:p w:rsidR="00000000" w:rsidDel="00000000" w:rsidP="00000000" w:rsidRDefault="00000000" w:rsidRPr="00000000" w14:paraId="0000005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乙は、甲の事前の承諾なく、秘密情報を第三者へ開示又は漏えいし、本業務以外の目的で使用してはならない。</w:t>
      </w:r>
    </w:p>
    <w:p w:rsidR="00000000" w:rsidDel="00000000" w:rsidP="00000000" w:rsidRDefault="00000000" w:rsidRPr="00000000" w14:paraId="0000005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次の情報は秘密情報から除外する。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開示後、乙の責めによらず公知となった情報</w:t>
        <w:br w:type="textWrapping"/>
        <w:t xml:space="preserve">(3) 開示を受ける前から乙が適法に保有していた情報</w:t>
        <w:br w:type="textWrapping"/>
        <w:t xml:space="preserve">(4) 正当な権限を有する第三者から秘密保持義務を負うことなく取得した情報</w:t>
      </w:r>
    </w:p>
    <w:p w:rsidR="00000000" w:rsidDel="00000000" w:rsidP="00000000" w:rsidRDefault="00000000" w:rsidRPr="00000000" w14:paraId="0000005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法令又は裁判所その他公的機関の命令により秘密情報の開示が必要となった場合、乙は法令上許される範囲で事前に甲へ通知し、必要最小限の範囲で開示するものとする。</w:t>
      </w:r>
    </w:p>
    <w:p w:rsidR="00000000" w:rsidDel="00000000" w:rsidP="00000000" w:rsidRDefault="00000000" w:rsidRPr="00000000" w14:paraId="0000005B">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7tdqac8kndcw" w:id="16"/>
      <w:bookmarkEnd w:id="16"/>
      <w:r w:rsidDel="00000000" w:rsidR="00000000" w:rsidRPr="00000000">
        <w:rPr>
          <w:rFonts w:ascii="Arial Unicode MS" w:cs="Arial Unicode MS" w:eastAsia="Arial Unicode MS" w:hAnsi="Arial Unicode MS"/>
          <w:b w:val="1"/>
          <w:bCs w:val="1"/>
          <w:rtl w:val="0"/>
        </w:rPr>
        <w:t xml:space="preserve">第16条（情報管理）</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乙は、制作資料及び秘密情報について、第三者による不正アクセス、紛失、盗難、漏えいその他の事故を防止するため、合理的な安全管理措置を講じるものとする。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乙は、情報漏えいその他の事故が発生し、又はそのおそれを認識した場合、直ちに甲へ報告し、甲と協力して被害の拡大防止その他必要な対応を行うものとする。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n6mf4q1683dx" w:id="17"/>
      <w:bookmarkEnd w:id="17"/>
      <w:r w:rsidDel="00000000" w:rsidR="00000000" w:rsidRPr="00000000">
        <w:rPr>
          <w:rFonts w:ascii="Arial Unicode MS" w:cs="Arial Unicode MS" w:eastAsia="Arial Unicode MS" w:hAnsi="Arial Unicode MS"/>
          <w:b w:val="1"/>
          <w:bCs w:val="1"/>
          <w:rtl w:val="0"/>
        </w:rPr>
        <w:t xml:space="preserve">第17条（制作資料等の返還及び廃棄）</w:t>
      </w:r>
    </w:p>
    <w:p w:rsidR="00000000" w:rsidDel="00000000" w:rsidP="00000000" w:rsidRDefault="00000000" w:rsidRPr="00000000" w14:paraId="00000061">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本業務が終了した場合又は甲から請求を受けた場合、乙は、甲の指示に従い、制作資料、秘密情報その他甲から提供された資料及びその複製物を返還又は削除若しくは廃棄する。</w:t>
      </w:r>
    </w:p>
    <w:p w:rsidR="00000000" w:rsidDel="00000000" w:rsidP="00000000" w:rsidRDefault="00000000" w:rsidRPr="00000000" w14:paraId="00000062">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乙は、甲から求められた場合、前項の削除又は廃棄が完了した旨を甲に報告する。</w:t>
      </w:r>
    </w:p>
    <w:p w:rsidR="00000000" w:rsidDel="00000000" w:rsidP="00000000" w:rsidRDefault="00000000" w:rsidRPr="00000000" w14:paraId="00000063">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wptfhr209j4k" w:id="18"/>
      <w:bookmarkEnd w:id="18"/>
      <w:r w:rsidDel="00000000" w:rsidR="00000000" w:rsidRPr="00000000">
        <w:rPr>
          <w:rFonts w:ascii="Arial Unicode MS" w:cs="Arial Unicode MS" w:eastAsia="Arial Unicode MS" w:hAnsi="Arial Unicode MS"/>
          <w:b w:val="1"/>
          <w:bCs w:val="1"/>
          <w:rtl w:val="0"/>
        </w:rPr>
        <w:t xml:space="preserve">第18条（公表及びポートフォリオ利用）</w:t>
      </w:r>
    </w:p>
    <w:p w:rsidR="00000000" w:rsidDel="00000000" w:rsidP="00000000" w:rsidRDefault="00000000" w:rsidRPr="00000000" w14:paraId="00000065">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乙は、本作品について甲又は正当な権限を有する者による公式発表が行われる前に、本作品への参加、本業務の内容、成果物その他本作品に関する情報を公表してはならない。</w:t>
      </w:r>
    </w:p>
    <w:p w:rsidR="00000000" w:rsidDel="00000000" w:rsidP="00000000" w:rsidRDefault="00000000" w:rsidRPr="00000000" w14:paraId="00000066">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乙が成果物、本作品の画像又は制作過程に関する資料を自己のウェブサイト、SNS、ポートフォリオ、展示会その他の媒体に掲載しようとする場合、事前に甲の承諾を得るものとする。</w:t>
      </w:r>
    </w:p>
    <w:p w:rsidR="00000000" w:rsidDel="00000000" w:rsidP="00000000" w:rsidRDefault="00000000" w:rsidRPr="00000000" w14:paraId="00000067">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本作品が公表された後であっても、未公開素材、修正過程、制作内部資料その他一般に公開されていない情報については、前項と同様とする。</w:t>
      </w:r>
    </w:p>
    <w:p w:rsidR="00000000" w:rsidDel="00000000" w:rsidP="00000000" w:rsidRDefault="00000000" w:rsidRPr="00000000" w14:paraId="00000068">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og2hjknp5mjk"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本業務の担当範囲、納期、報酬、仕様その他本契約又は個別条件の重要な内容を変更する場合、甲乙は書面又は電磁的方法により変更内容を確認するものとする。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lrf3gsiprjmd" w:id="20"/>
      <w:bookmarkEnd w:id="20"/>
      <w:r w:rsidDel="00000000" w:rsidR="00000000" w:rsidRPr="00000000">
        <w:rPr>
          <w:rFonts w:ascii="Arial Unicode MS" w:cs="Arial Unicode MS" w:eastAsia="Arial Unicode MS" w:hAnsi="Arial Unicode MS"/>
          <w:b w:val="1"/>
          <w:bCs w:val="1"/>
          <w:rtl w:val="0"/>
        </w:rPr>
        <w:t xml:space="preserve">第20条（契約の解除）</w:t>
      </w:r>
    </w:p>
    <w:p w:rsidR="00000000" w:rsidDel="00000000" w:rsidP="00000000" w:rsidRDefault="00000000" w:rsidRPr="00000000" w14:paraId="0000006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6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前項にかかわらず、甲又は乙は、相手方に次の各号のいずれかの事由が生じた場合、催告を要することなく直ちに本契約を解除することができる。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本契約に重大な違反があったとき</w:t>
        <w:br w:type="textWrapping"/>
        <w:t xml:space="preserve">(2) 支払停止又は支払不能となったとき</w:t>
        <w:br w:type="textWrapping"/>
        <w:t xml:space="preserve">(3) 差押え、仮差押え、破産手続、民事再生手続その他これらに類する手続の申立てがあったとき</w:t>
        <w:br w:type="textWrapping"/>
        <w:t xml:space="preserve">(4) 相手方との信頼関係を著しく損なう行為があり、本契約の継続が困難となったとき</w:t>
      </w:r>
    </w:p>
    <w:p w:rsidR="00000000" w:rsidDel="00000000" w:rsidP="00000000" w:rsidRDefault="00000000" w:rsidRPr="00000000" w14:paraId="00000070">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点までに乙が実施した業務に係る報酬の取扱いについては、業務の進捗状況、成果物の利用可能性及び契約終了の原因等を踏まえ、甲乙協議のうえ精算するものとする。ただし、別途合意がある場合はその定めによる。</w:t>
      </w:r>
    </w:p>
    <w:p w:rsidR="00000000" w:rsidDel="00000000" w:rsidP="00000000" w:rsidRDefault="00000000" w:rsidRPr="00000000" w14:paraId="00000071">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90dqw6hk32ju"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fnmhpf2sd2ai"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通信障害、停電、法令の制定改廃その他当事者の合理的な支配を超える事由により、本業務の全部又は一部の遂行が困難となった場合、甲乙は納期、制作方法その他必要な事項について誠実に協議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slb5rg2w0bly"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9">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自己の役員その他実質的に経営に関与する者が、暴力団、暴力団員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7A">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7B">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l936iesg2y3p" w:id="24"/>
      <w:bookmarkEnd w:id="24"/>
      <w:r w:rsidDel="00000000" w:rsidR="00000000" w:rsidRPr="00000000">
        <w:rPr>
          <w:rFonts w:ascii="Arial Unicode MS" w:cs="Arial Unicode MS" w:eastAsia="Arial Unicode MS" w:hAnsi="Arial Unicode MS"/>
          <w:b w:val="1"/>
          <w:bCs w:val="1"/>
          <w:rtl w:val="0"/>
        </w:rPr>
        <w:t xml:space="preserve">第24条（権利義務の譲渡）</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61bfkde1pry3"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80">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1">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9条（権利処理）、第10条（著作者人格権）、第11条（第三者の権利）、第15条（秘密保持）、第17条（制作資料等の返還及び廃棄）、第18条（公表及びポートフォリオ利用）、第21条（損害賠償）、第26条（協議）及び第27条（準拠法及び合意管轄）の規定は、その性質上必要な範囲で有効に存続する。</w:t>
      </w:r>
    </w:p>
    <w:p w:rsidR="00000000" w:rsidDel="00000000" w:rsidP="00000000" w:rsidRDefault="00000000" w:rsidRPr="00000000" w14:paraId="00000082">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af9b7s855j1l" w:id="26"/>
      <w:bookmarkEnd w:id="26"/>
      <w:r w:rsidDel="00000000" w:rsidR="00000000" w:rsidRPr="00000000">
        <w:rPr>
          <w:rFonts w:ascii="Arial Unicode MS" w:cs="Arial Unicode MS" w:eastAsia="Arial Unicode MS" w:hAnsi="Arial Unicode MS"/>
          <w:b w:val="1"/>
          <w:bCs w:val="1"/>
          <w:rtl w:val="0"/>
        </w:rPr>
        <w:t xml:space="preserve">第26条（協議）</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本契約に定めのない事項又は本契約の各条項について疑義が生じた場合、甲乙は、本作品の円滑な制作に配慮し、誠意をもって協議のうえ解決するものとする。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7qschtl0fpgy"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8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8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なお、本契約を電磁的方法により締結する場合は、本契約の電磁的記録を作成し、甲乙が電子署名その他合意した方法により締結したうえ、各自その電磁的記録を保管する。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5"/>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