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9yr689ifxno" w:id="0"/>
      <w:bookmarkEnd w:id="0"/>
      <w:r w:rsidDel="00000000" w:rsidR="00000000" w:rsidRPr="00000000">
        <w:rPr>
          <w:rFonts w:ascii="Arial Unicode MS" w:cs="Arial Unicode MS" w:eastAsia="Arial Unicode MS" w:hAnsi="Arial Unicode MS"/>
          <w:b w:val="1"/>
          <w:bCs w:val="1"/>
          <w:sz w:val="44"/>
          <w:szCs w:val="44"/>
          <w:rtl w:val="0"/>
        </w:rPr>
        <w:t xml:space="preserve">著作物利用許諾契約書(アニメ制作会社)</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●●株式会社（以下「甲」という。）及び●●株式会社（以下「乙」という。）は、乙が権利を有する著作物の利用について、次のとおり著作物利用許諾契約（以下「本契約」という。）を締結する。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k0ryxn3rd4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権利を有する著作物について、甲が制作、製作、配信、放送、上映、販売、宣伝その他を行うアニメーション作品及びこれに関連する事業に利用するための条件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asl6pdrz2hq" w:id="2"/>
      <w:bookmarkEnd w:id="2"/>
      <w:r w:rsidDel="00000000" w:rsidR="00000000" w:rsidRPr="00000000">
        <w:rPr>
          <w:rFonts w:ascii="Arial Unicode MS" w:cs="Arial Unicode MS" w:eastAsia="Arial Unicode MS" w:hAnsi="Arial Unicode MS"/>
          <w:b w:val="1"/>
          <w:bCs w:val="1"/>
          <w:rtl w:val="0"/>
        </w:rPr>
        <w:t xml:space="preserve">第2条（対象著作物）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乙が甲に利用を許諾する著作物（以下「本著作物」という。）は、次のとおりとする。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（1）著作物名：●●</w:t>
        <w:br w:type="textWrapping"/>
        <w:t xml:space="preserve"> （2）著作者名：●●</w:t>
        <w:br w:type="textWrapping"/>
        <w:t xml:space="preserve"> （3）著作物の種類：●●</w:t>
        <w:br w:type="textWrapping"/>
        <w:t xml:space="preserve"> （4）対象となるデータ、素材、原稿その他の内容：●●</w:t>
        <w:br w:type="textWrapping"/>
        <w:t xml:space="preserve"> （5）その他甲乙間で合意した著作物：●●</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本著作物には、甲乙間で別途書面又は電磁的方法により合意した場合、本著作物に付随するイラスト、画像、映像、文章、音楽、音声、デザイン、ロゴ、設定資料その他の素材を含むものとする。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本著作物の内容及び利用対象について疑義が生じないよう、必要に応じて本著作物の一覧、画像、データその他特定に必要な資料を本契約の別紙として添付するものとする。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vr8rx8g26l1x"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乙は甲に対し、本契約に定める条件に従い、本著作物を利用する非独占的な権利を許諾する。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甲は、本著作物を次の各号に定める目的のために利用することができる。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（1）アニメーション作品への収録及び利用</w:t>
        <w:br w:type="textWrapping"/>
        <w:t xml:space="preserve"> （2）テレビ放送、衛星放送、ケーブルテレビその他の放送</w:t>
        <w:br w:type="textWrapping"/>
        <w:t xml:space="preserve"> （3）映画館、イベント会場その他の施設における上映</w:t>
        <w:br w:type="textWrapping"/>
        <w:t xml:space="preserve"> （4）インターネット、動画配信サービス、SNSその他の電気通信回線を利用した配信</w:t>
        <w:br w:type="textWrapping"/>
        <w:t xml:space="preserve"> （5）DVD、Blu-rayその他の映像媒体への収録及び販売</w:t>
        <w:br w:type="textWrapping"/>
        <w:t xml:space="preserve"> （6）広告、宣伝、広報、プロモーションへの利用</w:t>
        <w:br w:type="textWrapping"/>
        <w:t xml:space="preserve"> （7）公式ウェブサイト、SNS、動画サイトその他の媒体への掲載</w:t>
        <w:br w:type="textWrapping"/>
        <w:t xml:space="preserve"> （8）作品紹介、プレスリリース、営業資料その他の広報物への掲載</w:t>
        <w:br w:type="textWrapping"/>
        <w:t xml:space="preserve"> （9）商品化、出版その他の二次利用。ただし、別途甲乙間で利用条件を定めた場合はその条件に従う。</w:t>
        <w:br w:type="textWrapping"/>
        <w:t xml:space="preserve"> （10）前各号に付随又は関連する利用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甲は、本契約で許諾された範囲を超えて本著作物を利用しようとする場合、あらかじめ乙の承諾を得るものとする。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2f2r57y9mw42" w:id="4"/>
      <w:bookmarkEnd w:id="4"/>
      <w:r w:rsidDel="00000000" w:rsidR="00000000" w:rsidRPr="00000000">
        <w:rPr>
          <w:rFonts w:ascii="Arial Unicode MS" w:cs="Arial Unicode MS" w:eastAsia="Arial Unicode MS" w:hAnsi="Arial Unicode MS"/>
          <w:b w:val="1"/>
          <w:bCs w:val="1"/>
          <w:rtl w:val="0"/>
        </w:rPr>
        <w:t xml:space="preserve">第4条（利用媒体及び利用地域）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本著作物を利用できる媒体は、テレビ、映画、インターネット、動画配信サービス、SNS、ウェブサイト、アプリケーション、DVD、Blu-ray、出版物、広告物、イベント、商品その他本契約の目的達成に必要な媒体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本著作物を利用できる地域は、次のとおりとする。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利用地域：●●</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利用地域を全世界と定めた場合、甲は、日本国外における放送、配信、上映、販売、広告宣伝その他本契約に定める範囲で本著作物を利用することができる。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swseilfv4cnc" w:id="5"/>
      <w:bookmarkEnd w:id="5"/>
      <w:r w:rsidDel="00000000" w:rsidR="00000000" w:rsidRPr="00000000">
        <w:rPr>
          <w:rFonts w:ascii="Arial Unicode MS" w:cs="Arial Unicode MS" w:eastAsia="Arial Unicode MS" w:hAnsi="Arial Unicode MS"/>
          <w:b w:val="1"/>
          <w:bCs w:val="1"/>
          <w:rtl w:val="0"/>
        </w:rPr>
        <w:t xml:space="preserve">第5条（利用期間）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本著作物の利用許諾期間は、●●年●月●日から●●年●月●日までとする。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前項の期間満了後における本著作物の利用については、甲乙協議のうえ、その条件を定める。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期間満了前に本著作物を収録して適法に制作された商品の在庫、既に配信若しくは公開されたコンテンツ又はアーカイブについて継続利用を認める場合、その範囲及び期間は別途甲乙間で定め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d1uepbhka108" w:id="6"/>
      <w:bookmarkEnd w:id="6"/>
      <w:r w:rsidDel="00000000" w:rsidR="00000000" w:rsidRPr="00000000">
        <w:rPr>
          <w:rFonts w:ascii="Arial Unicode MS" w:cs="Arial Unicode MS" w:eastAsia="Arial Unicode MS" w:hAnsi="Arial Unicode MS"/>
          <w:b w:val="1"/>
          <w:bCs w:val="1"/>
          <w:rtl w:val="0"/>
        </w:rPr>
        <w:t xml:space="preserve">第6条（複製及び編集等）</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乙は甲に対し、本契約に定める利用目的を達成するために必要な範囲で、本著作物を複製することを許諾する。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甲は、アニメーション作品その他の利用媒体の仕様、演出、尺、画面構成、配信形式その他制作上合理的に必要な範囲において、本著作物について次の処理を行うことができる。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（1）拡大又は縮小</w:t>
        <w:br w:type="textWrapping"/>
        <w:t xml:space="preserve"> （2）トリミング</w:t>
        <w:br w:type="textWrapping"/>
        <w:t xml:space="preserve"> （3）色調その他の画像調整</w:t>
        <w:br w:type="textWrapping"/>
        <w:t xml:space="preserve"> （4）尺の調整</w:t>
        <w:br w:type="textWrapping"/>
        <w:t xml:space="preserve"> （5）字幕、テロップその他の情報の付加</w:t>
        <w:br w:type="textWrapping"/>
        <w:t xml:space="preserve"> （6）他の映像、画像、音声その他の素材との組合せ</w:t>
        <w:br w:type="textWrapping"/>
        <w:t xml:space="preserve"> （7）データ形式、解像度その他技術仕様の変更</w:t>
        <w:br w:type="textWrapping"/>
        <w:t xml:space="preserve"> （8）翻訳その他本契約の目的を達成するため合理的に必要な編集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前項の処理を超えて、本著作物の本質的な表現内容を変更する改変、翻案その他の利用を行う場合、甲はあらかじめ乙と協議するものとする。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f89mivv89esr" w:id="7"/>
      <w:bookmarkEnd w:id="7"/>
      <w:r w:rsidDel="00000000" w:rsidR="00000000" w:rsidRPr="00000000">
        <w:rPr>
          <w:rFonts w:ascii="Arial Unicode MS" w:cs="Arial Unicode MS" w:eastAsia="Arial Unicode MS" w:hAnsi="Arial Unicode MS"/>
          <w:b w:val="1"/>
          <w:bCs w:val="1"/>
          <w:rtl w:val="0"/>
        </w:rPr>
        <w:t xml:space="preserve">第7条（二次利用）</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甲は、本契約において許諾された範囲で、本著作物を収録したアニメーション作品について、放送、配信、上映、パッケージ販売、宣伝その他の二次利用を行うことができる。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本著作物自体を独立した商品として販売する場合又は本著作物を主要な構成要素とする商品化を行う場合は、本契約に明示的な定めがある場合を除き、甲乙間で別途利用条件を協議するものとする。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二次利用に関して別途使用料その他の対価が発生する場合、その金額、計算方法及び支払条件は、甲乙間で別途定める。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d3wzp3wqdiog" w:id="8"/>
      <w:bookmarkEnd w:id="8"/>
      <w:r w:rsidDel="00000000" w:rsidR="00000000" w:rsidRPr="00000000">
        <w:rPr>
          <w:rFonts w:ascii="Arial Unicode MS" w:cs="Arial Unicode MS" w:eastAsia="Arial Unicode MS" w:hAnsi="Arial Unicode MS"/>
          <w:b w:val="1"/>
          <w:bCs w:val="1"/>
          <w:rtl w:val="0"/>
        </w:rPr>
        <w:t xml:space="preserve">第8条（再許諾及び第三者による利用）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契約の目的を達成するため必要な範囲で、甲がアニメーション作品の制作、製作、配信、放送、上映、宣伝、販売その他の業務を委託する制作会社、放送事業者、配信事業者、広告会社、出版社、販売会社その他の関係事業者に、本著作物を利用させ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甲は、前項に基づき第三者に本著作物を利用させる場合、当該第三者に対して本契約における利用条件を遵守させるものとする。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甲は、本契約の目的と無関係に、本著作物そのものを第三者に再許諾してはならない。ただし、乙があらかじめ承諾した場合はこの限りでない。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r0gvtng0ilwz" w:id="9"/>
      <w:bookmarkEnd w:id="9"/>
      <w:r w:rsidDel="00000000" w:rsidR="00000000" w:rsidRPr="00000000">
        <w:rPr>
          <w:rFonts w:ascii="Arial Unicode MS" w:cs="Arial Unicode MS" w:eastAsia="Arial Unicode MS" w:hAnsi="Arial Unicode MS"/>
          <w:b w:val="1"/>
          <w:bCs w:val="1"/>
          <w:rtl w:val="0"/>
        </w:rPr>
        <w:t xml:space="preserve">第9条（権利の帰属）</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本著作物に関する著作権その他の知的財産権は、本契約に別段の定めがある場合を除き、乙又は正当な権利者に帰属する。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本契約は、本著作物に関する著作権その他の知的財産権を甲に譲渡するものではない。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甲は、本契約により明示的に許諾された範囲に限り、本著作物を利用する権利を取得する。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著作物を利用して甲が制作したアニメーション作品その他の成果物について、本著作物そのものに関する乙又は第三者の権利を除き、甲が独自に制作した部分に関する権利の帰属は、甲と当該制作に関与した者との契約その他の法律関係に従う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g35fnhbgart9" w:id="10"/>
      <w:bookmarkEnd w:id="10"/>
      <w:r w:rsidDel="00000000" w:rsidR="00000000" w:rsidRPr="00000000">
        <w:rPr>
          <w:rFonts w:ascii="Arial Unicode MS" w:cs="Arial Unicode MS" w:eastAsia="Arial Unicode MS" w:hAnsi="Arial Unicode MS"/>
          <w:b w:val="1"/>
          <w:bCs w:val="1"/>
          <w:rtl w:val="0"/>
        </w:rPr>
        <w:t xml:space="preserve">第10条（著作者人格権）</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乙が本著作物の著作者である場合、乙は、本契約に基づく甲及び第8条第1項に定める関係事業者による適法な利用について、本契約で予定された利用に必要な範囲で著作者人格権を行使しないものとする。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乙が本著作物の著作者でない場合、乙は、本契約に基づく利用に支障が生じないよう、必要に応じて著作者その他著作者人格権を行使することのできる者から必要な同意を取得するものとする。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甲は、本著作物又は著作者の名誉若しくは声望を不当に害する態様で本著作物を利用してはならない。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ly8qqg9hf1kf" w:id="11"/>
      <w:bookmarkEnd w:id="11"/>
      <w:r w:rsidDel="00000000" w:rsidR="00000000" w:rsidRPr="00000000">
        <w:rPr>
          <w:rFonts w:ascii="Arial Unicode MS" w:cs="Arial Unicode MS" w:eastAsia="Arial Unicode MS" w:hAnsi="Arial Unicode MS"/>
          <w:b w:val="1"/>
          <w:bCs w:val="1"/>
          <w:rtl w:val="0"/>
        </w:rPr>
        <w:t xml:space="preserve">第11条（クレジット表示）</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甲が本著作物を利用する際の著作者名、権利者名その他のクレジット表示は、次のとおりとする。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表示名：●●</w:t>
        <w:br w:type="textWrapping"/>
        <w:t xml:space="preserve"> 表示方法：●●</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媒体の仕様、表示スペース、広告形式その他の合理的な事情によりクレジット表示が困難な場合の取扱いは、甲乙協議のうえ決定する。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甲乙間でクレジット表示を不要とする旨を合意した場合、甲はクレジット表示を省略することができる。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jwd57moosrts" w:id="12"/>
      <w:bookmarkEnd w:id="12"/>
      <w:r w:rsidDel="00000000" w:rsidR="00000000" w:rsidRPr="00000000">
        <w:rPr>
          <w:rFonts w:ascii="Arial Unicode MS" w:cs="Arial Unicode MS" w:eastAsia="Arial Unicode MS" w:hAnsi="Arial Unicode MS"/>
          <w:b w:val="1"/>
          <w:bCs w:val="1"/>
          <w:rtl w:val="0"/>
        </w:rPr>
        <w:t xml:space="preserve">第12条（利用許諾料）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甲は乙に対し、本著作物の利用許諾の対価として、金●●円（消費税及び地方消費税別途）を支払う。</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甲は、前項の利用許諾料を、●●年●月●日までに乙の指定する金融機関口座に振り込む方法により支払う。振込手数料は●の負担とする。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前項の利用許諾料に本契約に定めるすべての利用の対価が含まれるか、又は二次利用等について追加の対価が発生するかについては、次のとおりとする。</w:t>
      </w:r>
    </w:p>
    <w:p w:rsidR="00000000" w:rsidDel="00000000" w:rsidP="00000000" w:rsidRDefault="00000000" w:rsidRPr="00000000" w14:paraId="00000044">
      <w:pPr>
        <w:spacing w:after="240" w:before="24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法令により源泉徴収その他の控除が必要となる場合、甲は法令に従って必要な処理を行うことができる。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iswhf0ictsea" w:id="13"/>
      <w:bookmarkEnd w:id="13"/>
      <w:r w:rsidDel="00000000" w:rsidR="00000000" w:rsidRPr="00000000">
        <w:rPr>
          <w:rFonts w:ascii="Arial Unicode MS" w:cs="Arial Unicode MS" w:eastAsia="Arial Unicode MS" w:hAnsi="Arial Unicode MS"/>
          <w:b w:val="1"/>
          <w:bCs w:val="1"/>
          <w:rtl w:val="0"/>
        </w:rPr>
        <w:t xml:space="preserve">第13条（権利保証）</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乙は甲に対し、本契約を締結し、本著作物について本契約に定める利用を許諾するために必要な権利又は権限を有していることを表明し、保証する。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乙は、本著作物について第三者が著作権、著作者人格権その他の権利を有する場合、本契約に基づく甲の利用に必要となる許諾、同意その他の権利処理を行っていることを表明し、保証する。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乙は、本著作物について、自己が知る限り、本契約に基づく利用が第三者の著作権、商標権、肖像権、パブリシティ権その他の権利を不当に侵害するものではないことを表明し、保証する。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本著作物について第三者から権利侵害その他の異議、請求又は訴えがなされた場合、甲乙は速やかに相手方に通知し、その対応について協議するものとする。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前項の紛争が乙の本条に定める表明保証の違反に起因する場合、乙は自己の責任及び費用において合理的に必要な対応を行うものとする。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pPr>
      <w:bookmarkStart w:colFirst="0" w:colLast="0" w:name="_mn9opyold0zf" w:id="14"/>
      <w:bookmarkEnd w:id="14"/>
      <w:r w:rsidDel="00000000" w:rsidR="00000000" w:rsidRPr="00000000">
        <w:rPr>
          <w:rFonts w:ascii="Arial Unicode MS" w:cs="Arial Unicode MS" w:eastAsia="Arial Unicode MS" w:hAnsi="Arial Unicode MS"/>
          <w:b w:val="1"/>
          <w:bCs w:val="1"/>
          <w:rtl w:val="0"/>
        </w:rPr>
        <w:t xml:space="preserve">第14条（素材の提供）</w:t>
      </w: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乙は甲に対し、本著作物の利用に必要なデータその他の素材を、甲乙間で定めた方法及び期限に従って提供するものとする。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甲は、乙から提供された素材を本契約の目的以外のために利用してはならない。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甲は、本契約の履行に必要な制作会社その他の関係事業者に対し、必要な範囲で当該素材を提供することができる。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gvu3klr8p00m"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相手方から開示された技術上、営業上、制作上その他の情報のうち、秘密である旨が明示された情報又はその性質及び開示状況から合理的に秘密と認められる情報を、相手方の事前の承諾なく第三者に開示又は漏えいしてはならな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次の各号のいずれかに該当する情報については、前項を適用しない。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（1）開示時に既に公知であった情報</w:t>
        <w:br w:type="textWrapping"/>
        <w:t xml:space="preserve"> （2）開示後、受領当事者の責めによらず公知となった情報</w:t>
        <w:br w:type="textWrapping"/>
        <w:t xml:space="preserve"> （3）開示前から適法に保有していた情報</w:t>
        <w:br w:type="textWrapping"/>
        <w:t xml:space="preserve"> （4）正当な権限を有する第三者から秘密保持義務を負うことなく取得した情報</w:t>
        <w:br w:type="textWrapping"/>
        <w:t xml:space="preserve"> （5）相手方の秘密情報によることなく独自に取得又は開発した情報</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本契約の履行に必要な自己の役員、従業員、弁護士、税理士その他の専門家又は業務委託先に対し、必要な範囲で秘密情報を開示することができる。この場合、必要に応じて当該者に適切な秘密保持義務を負わせ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法令又は裁判所、行政機関その他公的機関の命令等により開示を求められた場合、必要最小限の範囲で秘密情報を開示することができる。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xpdmjzmbxbuy" w:id="16"/>
      <w:bookmarkEnd w:id="16"/>
      <w:r w:rsidDel="00000000" w:rsidR="00000000" w:rsidRPr="00000000">
        <w:rPr>
          <w:rFonts w:ascii="Arial Unicode MS" w:cs="Arial Unicode MS" w:eastAsia="Arial Unicode MS" w:hAnsi="Arial Unicode MS"/>
          <w:b w:val="1"/>
          <w:bCs w:val="1"/>
          <w:rtl w:val="0"/>
        </w:rPr>
        <w:t xml:space="preserve">第16条（禁止事項）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甲は、乙の事前の承諾なく、次の各号に掲げる行為をしてはならない。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（1）本契約に定める利用範囲を著しく超えて本著作物を利用する行為</w:t>
        <w:br w:type="textWrapping"/>
        <w:t xml:space="preserve"> （2）本著作物そのものを第三者に販売、譲渡又は貸与する行為</w:t>
        <w:br w:type="textWrapping"/>
        <w:t xml:space="preserve"> （3）本契約で認められていない第三者に独立した利用権を設定する行為</w:t>
        <w:br w:type="textWrapping"/>
        <w:t xml:space="preserve"> （4）本著作物又はその著作者の名誉若しくは声望を不当に害する態様で利用する行為</w:t>
        <w:br w:type="textWrapping"/>
        <w:t xml:space="preserve"> （5）法令又は公序良俗に反する目的で利用する行為</w:t>
        <w:br w:type="textWrapping"/>
        <w:t xml:space="preserve"> （6）その他本契約の趣旨に著しく反する行為</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pPr>
      <w:bookmarkStart w:colFirst="0" w:colLast="0" w:name="_zf2pwy63ct0" w:id="17"/>
      <w:bookmarkEnd w:id="17"/>
      <w:r w:rsidDel="00000000" w:rsidR="00000000" w:rsidRPr="00000000">
        <w:rPr>
          <w:rFonts w:ascii="Arial Unicode MS" w:cs="Arial Unicode MS" w:eastAsia="Arial Unicode MS" w:hAnsi="Arial Unicode MS"/>
          <w:b w:val="1"/>
          <w:bCs w:val="1"/>
          <w:rtl w:val="0"/>
        </w:rPr>
        <w:t xml:space="preserve">第17条（契約上の地位等の譲渡禁止）</w:t>
      </w: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の全部若しくは一部を第三者に譲渡し、承継させ、又は担保の目的に供してはならない。ただし、組織再編その他甲乙間で別途合意した場合はこの限りでない。</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okz85hx8seep"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甲又は乙は、相手方が本契約に違反し、相当の期間を定めてその是正を催告したにもかかわらず、当該期間内に是正されない場合、本契約の全部又は一部を解除することができる。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甲又は乙は、相手方に次の各号のいずれかの事由が生じた場合、何らの催告を要することなく、直ちに本契約の全部又は一部を解除することができる。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（1）重大な契約違反があった場合</w:t>
        <w:br w:type="textWrapping"/>
        <w:t xml:space="preserve"> （2）支払停止又は支払不能となった場合</w:t>
        <w:br w:type="textWrapping"/>
        <w:t xml:space="preserve"> （3）破産手続、民事再生手続その他これらに類する手続の申立てがあった場合</w:t>
        <w:br w:type="textWrapping"/>
        <w:t xml:space="preserve"> （4）差押え、仮差押えその他重大な信用不安が生じた場合</w:t>
        <w:br w:type="textWrapping"/>
        <w:t xml:space="preserve"> （5）本契約の継続を困難とする重大な背信行為があった場合</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fxf6cvofwrrn" w:id="19"/>
      <w:bookmarkEnd w:id="19"/>
      <w:r w:rsidDel="00000000" w:rsidR="00000000" w:rsidRPr="00000000">
        <w:rPr>
          <w:rFonts w:ascii="Arial Unicode MS" w:cs="Arial Unicode MS" w:eastAsia="Arial Unicode MS" w:hAnsi="Arial Unicode MS"/>
          <w:b w:val="1"/>
          <w:bCs w:val="1"/>
          <w:rtl w:val="0"/>
        </w:rPr>
        <w:t xml:space="preserve">第19条（契約終了後の取扱い）</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本契約が終了した場合、甲は、終了後新たに本著作物を利用して制作物を制作してはならない。ただし、甲乙間で別途合意した場合はこの限りでない。</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本契約終了前に本契約に従って適法に制作されたアニメーション作品、商品、広告物その他の成果物について、その利用を契約終了後も継続できるか否か及びその期間は、甲乙間で定める利用条件に従う。</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甲は、本契約終了後、乙から合理的な要求を受けた場合、本著作物の原データその他乙から提供された素材について、法令上又は業務上保存が必要なものを除き、返還、削除又は廃棄するものとする。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2c13gr1pf11o"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甲又は乙が、本契約に違反し、これにより相手方に損害を与えた場合、当該当事者は、その違反と相当因果関係のある損害を賠償する責任を負う。</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er8kcso7od6o"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甲及び乙は、それぞれ自己及び自己の役員等が、暴力団、暴力団員、暴力団関係企業その他これらに準ずる反社会的勢力に該当しないことを表明し、保証する。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甲及び乙は、反社会的勢力を利用し、反社会的勢力に資金若しくは便宜を提供し、又は反社会的勢力と社会的に非難されるべき関係を有してはならない。</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相手方が前2項に違反した場合、他方当事者は何らの催告を要することなく本契約を解除することができる。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pPr>
      <w:bookmarkStart w:colFirst="0" w:colLast="0" w:name="_lrehoryckkm9" w:id="22"/>
      <w:bookmarkEnd w:id="22"/>
      <w:r w:rsidDel="00000000" w:rsidR="00000000" w:rsidRPr="00000000">
        <w:rPr>
          <w:rFonts w:ascii="Arial Unicode MS" w:cs="Arial Unicode MS" w:eastAsia="Arial Unicode MS" w:hAnsi="Arial Unicode MS"/>
          <w:b w:val="1"/>
          <w:bCs w:val="1"/>
          <w:rtl w:val="0"/>
        </w:rPr>
        <w:t xml:space="preserve">第22条（有効期間）</w:t>
      </w: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第9条（権利の帰属）、第10条（著作者人格権）、第13条（権利保証）、第15条（秘密保持）、第19条（契約終了後の取扱い）、第20条（損害賠償）、第24条（準拠法及び合意管轄）その他その性質上存続すべき条項は、引き続き効力を有する。</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lnxdy42nhwi0"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本契約に定めのない事項又は本契約の各条項の解釈について疑義が生じた場合、甲及び乙は、関係法令及び商慣習を踏まえ、誠意をもって協議し、その解決を図るものとする。</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cho63ughntox" w:id="24"/>
      <w:bookmarkEnd w:id="24"/>
      <w:r w:rsidDel="00000000" w:rsidR="00000000" w:rsidRPr="00000000">
        <w:rPr>
          <w:rFonts w:ascii="Arial Unicode MS" w:cs="Arial Unicode MS" w:eastAsia="Arial Unicode MS" w:hAnsi="Arial Unicode MS"/>
          <w:b w:val="1"/>
          <w:bCs w:val="1"/>
          <w:rtl w:val="0"/>
        </w:rPr>
        <w:t xml:space="preserve">第24条（準拠法及び合意管轄）</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本契約の成立、効力、履行及び解釈については、日本法を準拠法とする。</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本契約に関して甲乙間に訴訟の必要が生じた場合、●●地方裁判所又は●●簡易裁判所を第一審の専属的合意管轄裁判所とする。</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本契約を電磁的方法により締結する場合、甲乙は、本契約の電磁的記録を作成し、電子署名その他甲乙が合意する方法により締結し、各自その電磁的記録を保管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9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