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2hc0nd66y6k" w:id="0"/>
      <w:bookmarkEnd w:id="0"/>
      <w:r w:rsidDel="00000000" w:rsidR="00000000" w:rsidRPr="00000000">
        <w:rPr>
          <w:rFonts w:ascii="Arial Unicode MS" w:cs="Arial Unicode MS" w:eastAsia="Arial Unicode MS" w:hAnsi="Arial Unicode MS"/>
          <w:b w:val="1"/>
          <w:bCs w:val="1"/>
          <w:sz w:val="44"/>
          <w:szCs w:val="44"/>
          <w:rtl w:val="0"/>
        </w:rPr>
        <w:t xml:space="preserve">海外出版許諾契約書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有し又は適法に管理するアニメーション作品その他の著作物について、乙が日本国外において翻訳、出版及び販売等を行うことに関し、次のとおり海外出版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1ia1ej2uq6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著作物について本契約に定める範囲で海外における出版等を行う権利を許諾し、乙がこれを利用して出版物等を制作、販売及び配信する場合の条件並びに甲乙間の権利義務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ybgrfiiobht"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本契約において「本作品」とは、甲が制作し、又はその権利を有し若しくは適法に管理する次のアニメーション作品をいう。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 原作名：●●</w:t>
        <w:br w:type="textWrapping"/>
        <w:t xml:space="preserve"> 対象シリーズ・話数等：●●</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本契約において「本著作物」とは、本作品に関して甲が本契約に基づき乙に利用を許諾する次の著作物その他の素材をいう。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キャラクター及びそのデザイン</w:t>
        <w:br w:type="textWrapping"/>
        <w:t xml:space="preserve"> (2) ストーリー、あらすじ、設定その他の文章</w:t>
        <w:br w:type="textWrapping"/>
        <w:t xml:space="preserve"> (3) 原画、作画、背景画、イラストその他の美術素材</w:t>
        <w:br w:type="textWrapping"/>
        <w:t xml:space="preserve"> (4) キャラクター設定、世界観設定その他の設定資料</w:t>
        <w:br w:type="textWrapping"/>
        <w:t xml:space="preserve"> (5) ロゴ、タイトルデザインその他の表示物</w:t>
        <w:br w:type="textWrapping"/>
        <w:t xml:space="preserve"> (6) 場面写真、キービジュアルその他の画像素材</w:t>
        <w:br w:type="textWrapping"/>
        <w:t xml:space="preserve"> (7) その他甲乙が書面又は電磁的方法により合意した素材</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本契約において「出版物」とは、本著作物を利用して乙が本契約に基づき制作する書籍、コミック、ムック、画集、設定資料集その他の出版物をいう。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本契約において「電子出版物」とは、電子書籍、電子コミックその他電子的又はデジタルな方法により閲覧される出版物をいう。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本契約において「許諾地域」とは、第4条に定める国又は地域をいう。</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8jnrwx6087ja"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甲は乙に対し、本契約の有効期間中、本契約に定める条件に従い、本著作物を利用して出版物及び電子出版物を制作し、許諾地域において出版、複製、頒布、販売、配信及び販売促進を行う権利を許諾する。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前項の許諾は、次の利用を含むものとする。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本著作物を出版物に掲載すること</w:t>
        <w:br w:type="textWrapping"/>
        <w:t xml:space="preserve"> (2) 本著作物を許諾言語へ翻訳すること</w:t>
        <w:br w:type="textWrapping"/>
        <w:t xml:space="preserve"> (3) 出版に必要な範囲で文字組み、レイアウトその他の編集を行うこと</w:t>
        <w:br w:type="textWrapping"/>
        <w:t xml:space="preserve"> (4) 出版物を印刷、製本及び複製すること</w:t>
        <w:br w:type="textWrapping"/>
        <w:t xml:space="preserve"> (5) 出版物を許諾地域において販売及び頒布すること</w:t>
        <w:br w:type="textWrapping"/>
        <w:t xml:space="preserve"> (6) 電子出版物を制作し、配信すること。ただし、第5条において電子出版が許諾対象とされている場合に限る。</w:t>
        <w:br w:type="textWrapping"/>
        <w:t xml:space="preserve"> (7) 出版物の広告宣伝のため、本著作物の一部を利用すること</w:t>
        <w:br w:type="textWrapping"/>
        <w:t xml:space="preserve"> (8) その他甲が事前に書面又は電磁的方法により承諾した利用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本条による許諾は、本著作物に関する著作権その他の知的財産権を乙に譲渡するものではない。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mrgbxg8skj" w:id="4"/>
      <w:bookmarkEnd w:id="4"/>
      <w:r w:rsidDel="00000000" w:rsidR="00000000" w:rsidRPr="00000000">
        <w:rPr>
          <w:rFonts w:ascii="Arial Unicode MS" w:cs="Arial Unicode MS" w:eastAsia="Arial Unicode MS" w:hAnsi="Arial Unicode MS"/>
          <w:b w:val="1"/>
          <w:bCs w:val="1"/>
          <w:rtl w:val="0"/>
        </w:rPr>
        <w:t xml:space="preserve">第4条（許諾地域及び許諾言語）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本契約に基づく許諾地域は、次のとおりとする。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許諾地域：●●国、●●地域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本契約に基づく許諾言語は、次のとおりとする。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許諾言語：●●語</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乙は、甲の事前の書面又は電磁的方法による承諾なく、許諾地域以外の国又は地域を主たる販売対象として出版物を販売又は配信してはならない。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乙は、甲の事前の承諾なく、許諾言語以外の言語による出版物を制作してはならない。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j313gf1vnmsh" w:id="5"/>
      <w:bookmarkEnd w:id="5"/>
      <w:r w:rsidDel="00000000" w:rsidR="00000000" w:rsidRPr="00000000">
        <w:rPr>
          <w:rFonts w:ascii="Arial Unicode MS" w:cs="Arial Unicode MS" w:eastAsia="Arial Unicode MS" w:hAnsi="Arial Unicode MS"/>
          <w:b w:val="1"/>
          <w:bCs w:val="1"/>
          <w:rtl w:val="0"/>
        </w:rPr>
        <w:t xml:space="preserve">第5条（許諾媒体）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本契約に基づき乙に許諾される出版媒体は、次のとおりとする。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紙媒体：許諾する・許諾しない</w:t>
        <w:br w:type="textWrapping"/>
        <w:t xml:space="preserve"> 電子書籍：許諾する・許諾しない</w:t>
        <w:br w:type="textWrapping"/>
        <w:t xml:space="preserve"> 電子コミック：許諾する・許諾しない</w:t>
        <w:br w:type="textWrapping"/>
        <w:t xml:space="preserve"> オンデマンド出版：許諾する・許諾しない</w:t>
        <w:br w:type="textWrapping"/>
        <w:t xml:space="preserve"> その他：●●</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乙は、上記に定めのない媒体又は将来新たに開発される媒体について本著作物を利用しようとするときは、事前に甲の承諾を得なければならない。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z9s421h3pd19" w:id="6"/>
      <w:bookmarkEnd w:id="6"/>
      <w:r w:rsidDel="00000000" w:rsidR="00000000" w:rsidRPr="00000000">
        <w:rPr>
          <w:rFonts w:ascii="Arial Unicode MS" w:cs="Arial Unicode MS" w:eastAsia="Arial Unicode MS" w:hAnsi="Arial Unicode MS"/>
          <w:b w:val="1"/>
          <w:bCs w:val="1"/>
          <w:rtl w:val="0"/>
        </w:rPr>
        <w:t xml:space="preserve">第6条（独占性）</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本契約に基づく乙への許諾は、次のいずれかとする。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独占的許諾・非独占的許諾</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独占的許諾とする場合、その独占性は、本契約に定める許諾地域、許諾言語、許諾媒体及び許諾期間の範囲に限るものとする。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独占的許諾の場合であっても、甲が本作品及び本著作物をアニメーション、映画、ゲーム、商品化、広告宣伝その他出版以外の目的に利用し、又は第三者に利用させる権利を妨げない。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acuawh52fu4s" w:id="7"/>
      <w:bookmarkEnd w:id="7"/>
      <w:r w:rsidDel="00000000" w:rsidR="00000000" w:rsidRPr="00000000">
        <w:rPr>
          <w:rFonts w:ascii="Arial Unicode MS" w:cs="Arial Unicode MS" w:eastAsia="Arial Unicode MS" w:hAnsi="Arial Unicode MS"/>
          <w:b w:val="1"/>
          <w:bCs w:val="1"/>
          <w:rtl w:val="0"/>
        </w:rPr>
        <w:t xml:space="preserve">第7条（翻訳）</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乙は、本著作物の内容、世界観、キャラクター設定及び表現上の趣旨を尊重し、適切な品質をもって翻訳を行わなければならない。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乙は、翻訳に当たり、原著の内容を実質的に変更し、又は本作品若しくは甲の信用、ブランドイメージ若しくは評価を損なう表現を行ってはならない。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甲が翻訳原稿の確認を求めた場合、乙は出版又は配信前に翻訳原稿を甲に提出し、その確認を受けるものとする。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甲が合理的な理由に基づき翻訳内容の修正を求めた場合、乙はこれに対応するものとする。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2ge6jhrpel88" w:id="8"/>
      <w:bookmarkEnd w:id="8"/>
      <w:r w:rsidDel="00000000" w:rsidR="00000000" w:rsidRPr="00000000">
        <w:rPr>
          <w:rFonts w:ascii="Arial Unicode MS" w:cs="Arial Unicode MS" w:eastAsia="Arial Unicode MS" w:hAnsi="Arial Unicode MS"/>
          <w:b w:val="1"/>
          <w:bCs w:val="1"/>
          <w:rtl w:val="0"/>
        </w:rPr>
        <w:t xml:space="preserve">第8条（改変等の制限）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乙は、出版物の制作に必要な範囲を超えて、本著作物の内容を変更、改変、変形、削除又は追加してはならない。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乙は、キャラクターの名称、性格、外観、設定、人物関係、ストーリー、世界観その他本作品の重要な要素を、甲の事前の承諾なく変更してはならない。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文化的、宗教的、法令上その他許諾地域における事情により改変が必要となる場合、乙はその理由及び具体的な改変内容を甲に提示し、事前に甲の承諾を得るものとする。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tkx71nfna2r" w:id="9"/>
      <w:bookmarkEnd w:id="9"/>
      <w:r w:rsidDel="00000000" w:rsidR="00000000" w:rsidRPr="00000000">
        <w:rPr>
          <w:rFonts w:ascii="Arial Unicode MS" w:cs="Arial Unicode MS" w:eastAsia="Arial Unicode MS" w:hAnsi="Arial Unicode MS"/>
          <w:b w:val="1"/>
          <w:bCs w:val="1"/>
          <w:rtl w:val="0"/>
        </w:rPr>
        <w:t xml:space="preserve">第9条（出版物の監修及び承認）</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乙は、出版物の制作過程において、甲が指定する時期に、次の資料を甲へ提出し、その監修又は承認を受けるものとする。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翻訳原稿</w:t>
        <w:br w:type="textWrapping"/>
        <w:t xml:space="preserve"> (2) 表紙及び装丁デザイン</w:t>
        <w:br w:type="textWrapping"/>
        <w:t xml:space="preserve"> (3) 本文レイアウト</w:t>
        <w:br w:type="textWrapping"/>
        <w:t xml:space="preserve"> (4) キャラクターその他本著作物の使用箇所</w:t>
        <w:br w:type="textWrapping"/>
        <w:t xml:space="preserve"> (5) 奥付及び権利表示</w:t>
        <w:br w:type="textWrapping"/>
        <w:t xml:space="preserve"> (6) 広告宣伝物</w:t>
        <w:br w:type="textWrapping"/>
        <w:t xml:space="preserve"> (7) その他甲が合理的に必要と認める資料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乙は、甲の承認を受けた内容を、甲の承諾なく変更してはならない。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甲による監修又は承認は、乙が出版物について負う法令遵守その他の責任を免除するものではない。</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9ghjvmevf23" w:id="10"/>
      <w:bookmarkEnd w:id="10"/>
      <w:r w:rsidDel="00000000" w:rsidR="00000000" w:rsidRPr="00000000">
        <w:rPr>
          <w:rFonts w:ascii="Arial Unicode MS" w:cs="Arial Unicode MS" w:eastAsia="Arial Unicode MS" w:hAnsi="Arial Unicode MS"/>
          <w:b w:val="1"/>
          <w:bCs w:val="1"/>
          <w:rtl w:val="0"/>
        </w:rPr>
        <w:t xml:space="preserve">第10条（権利表示）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乙は、出版物及び電子出版物の適切な箇所に、甲が指定する著作権表示、商標表示その他の権利表示を掲載するものとする。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表示例：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 / ●● Animation Project</w:t>
        <w:br w:type="textWrapping"/>
        <w:t xml:space="preserve"> Licensed by ●●株式会社</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具体的な表示方法については、甲の指定に従うものとする。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1m7jloj6zcr8" w:id="11"/>
      <w:bookmarkEnd w:id="11"/>
      <w:r w:rsidDel="00000000" w:rsidR="00000000" w:rsidRPr="00000000">
        <w:rPr>
          <w:rFonts w:ascii="Arial Unicode MS" w:cs="Arial Unicode MS" w:eastAsia="Arial Unicode MS" w:hAnsi="Arial Unicode MS"/>
          <w:b w:val="1"/>
          <w:bCs w:val="1"/>
          <w:rtl w:val="0"/>
        </w:rPr>
        <w:t xml:space="preserve">第11条（出版及び発売）</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乙は、●●年●月●日までに出版物の初版を発行するものとする。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乙が前項の期限までに出版できない事情が生じた場合、乙は速やかに甲へ通知し、発売時期について協議するものとする。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乙が正当な理由なく前項の期限から●か月を経過しても出版しない場合、甲は本契約の全部又は一部を解除することができる。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7galklex88fo" w:id="12"/>
      <w:bookmarkEnd w:id="12"/>
      <w:r w:rsidDel="00000000" w:rsidR="00000000" w:rsidRPr="00000000">
        <w:rPr>
          <w:rFonts w:ascii="Arial Unicode MS" w:cs="Arial Unicode MS" w:eastAsia="Arial Unicode MS" w:hAnsi="Arial Unicode MS"/>
          <w:b w:val="1"/>
          <w:bCs w:val="1"/>
          <w:rtl w:val="0"/>
        </w:rPr>
        <w:t xml:space="preserve">第12条（発行部数等）</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出版物の初版予定部数は、●●部とする。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乙は、増刷、重版又は電子出版物の新たな配信形態を開始する場合、甲に対しその旨を通知するものとする。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甲が合理的に求めた場合、乙は発行部数、販売部数、返品部数、在庫数その他出版状況に関する資料を甲へ提出するものとする。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9f2gll7mm5d" w:id="13"/>
      <w:bookmarkEnd w:id="13"/>
      <w:r w:rsidDel="00000000" w:rsidR="00000000" w:rsidRPr="00000000">
        <w:rPr>
          <w:rFonts w:ascii="Arial Unicode MS" w:cs="Arial Unicode MS" w:eastAsia="Arial Unicode MS" w:hAnsi="Arial Unicode MS"/>
          <w:b w:val="1"/>
          <w:bCs w:val="1"/>
          <w:rtl w:val="0"/>
        </w:rPr>
        <w:t xml:space="preserve">第13条（許諾料）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乙は、本契約に基づく利用許諾の対価として、甲に対し、次の許諾料を支払うものとする。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最低保証料：●●円</w:t>
        <w:br w:type="textWrapping"/>
        <w:t xml:space="preserve"> ロイヤリティ率：出版物の税抜販売額の●％</w:t>
        <w:br w:type="textWrapping"/>
        <w:t xml:space="preserve"> 電子出版物：乙が受領する税抜売上額の●％</w:t>
        <w:br w:type="textWrapping"/>
        <w:t xml:space="preserve"> その他：●●</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最低保証料は、●●年●月●日までに、甲が指定する金融機関口座へ振り込む方法により支払うものとする。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振込手数料その他支払に必要な費用は、乙の負担とする。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最低保証料をロイヤリティに充当する場合、その方法及び範囲は別途甲乙が合意するものとする。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ioyqmixhlyfh" w:id="14"/>
      <w:bookmarkEnd w:id="14"/>
      <w:r w:rsidDel="00000000" w:rsidR="00000000" w:rsidRPr="00000000">
        <w:rPr>
          <w:rFonts w:ascii="Arial Unicode MS" w:cs="Arial Unicode MS" w:eastAsia="Arial Unicode MS" w:hAnsi="Arial Unicode MS"/>
          <w:b w:val="1"/>
          <w:bCs w:val="1"/>
          <w:rtl w:val="0"/>
        </w:rPr>
        <w:t xml:space="preserve">第14条（売上報告及びロイヤリティの支払）</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乙は、毎年●月末日及び●月末日を締日として、当該期間における出版物及び電子出版物の販売状況を集計し、締日から●日以内に甲へ報告書を提出するものとする。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前項の報告書には、少なくとも次の事項を記載する。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発行部数</w:t>
        <w:br w:type="textWrapping"/>
        <w:t xml:space="preserve"> (2) 販売部数又は配信数</w:t>
        <w:br w:type="textWrapping"/>
        <w:t xml:space="preserve"> (3) 返品部数</w:t>
        <w:br w:type="textWrapping"/>
        <w:t xml:space="preserve"> (4) 販売価格</w:t>
        <w:br w:type="textWrapping"/>
        <w:t xml:space="preserve"> (5) 売上額</w:t>
        <w:br w:type="textWrapping"/>
        <w:t xml:space="preserve"> (6) ロイヤリティ計算額</w:t>
        <w:br w:type="textWrapping"/>
        <w:t xml:space="preserve"> (7) その他ロイヤリティ算定に必要な事項</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乙は、前項の報告と同時に、当該期間に係るロイヤリティを甲の指定する口座へ支払うものとする。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外国通貨で売上が発生する場合の換算方法、基準日及び適用為替レートについては、別途甲乙が定めるものとする。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8to9dba01uo" w:id="15"/>
      <w:bookmarkEnd w:id="15"/>
      <w:r w:rsidDel="00000000" w:rsidR="00000000" w:rsidRPr="00000000">
        <w:rPr>
          <w:rFonts w:ascii="Arial Unicode MS" w:cs="Arial Unicode MS" w:eastAsia="Arial Unicode MS" w:hAnsi="Arial Unicode MS"/>
          <w:b w:val="1"/>
          <w:bCs w:val="1"/>
          <w:rtl w:val="0"/>
        </w:rPr>
        <w:t xml:space="preserve">第15条（税金及び源泉徴収）</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許諾地域の法令又は租税条約等により、本契約に基づく支払について源泉徴収その他の税金が課される場合、乙は適用法令に従って必要な手続を行うものとする。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乙が源泉徴収を行った場合、乙は甲に対し、当該源泉徴収の事実及び金額を証明するために合理的に必要な書類を提供するものとする。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租税条約その他の制度に基づく軽減税率又は免税措置を利用するために合理的な協力が必要な場合、甲乙は相互に協力するものとする。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adx9yqfvr0yt" w:id="16"/>
      <w:bookmarkEnd w:id="16"/>
      <w:r w:rsidDel="00000000" w:rsidR="00000000" w:rsidRPr="00000000">
        <w:rPr>
          <w:rFonts w:ascii="Arial Unicode MS" w:cs="Arial Unicode MS" w:eastAsia="Arial Unicode MS" w:hAnsi="Arial Unicode MS"/>
          <w:b w:val="1"/>
          <w:bCs w:val="1"/>
          <w:rtl w:val="0"/>
        </w:rPr>
        <w:t xml:space="preserve">第16条（帳簿及び監査）</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乙は、本契約に基づくロイヤリティの算定に必要な帳簿、販売記録その他の資料を、各報告期間終了後●年間保存するものとする。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甲は、合理的な事前通知を行った上で、乙の通常の営業時間内に、本契約に関係する範囲で前項の資料を確認し、又は甲が指定する公認会計士その他の専門家に確認させることができる。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監査の結果、乙による支払不足が判明した場合、乙は速やかに不足額を支払うものとする。</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重大な支払不足が認められた場合の監査費用の負担については、甲乙協議の上定めるものとする。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65i0ijohvvy5" w:id="17"/>
      <w:bookmarkEnd w:id="17"/>
      <w:r w:rsidDel="00000000" w:rsidR="00000000" w:rsidRPr="00000000">
        <w:rPr>
          <w:rFonts w:ascii="Arial Unicode MS" w:cs="Arial Unicode MS" w:eastAsia="Arial Unicode MS" w:hAnsi="Arial Unicode MS"/>
          <w:b w:val="1"/>
          <w:bCs w:val="1"/>
          <w:rtl w:val="0"/>
        </w:rPr>
        <w:t xml:space="preserve">第17条（再許諾及び第三者への委託）</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乙は、甲の事前の書面又は電磁的方法による承諾なく、本契約上の利用権を第三者に譲渡し、再許諾し、又はその他の方法により利用させてはならない。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乙は、翻訳、印刷、製本、電子化、流通その他出版物の制作又は販売に必要な業務を第三者へ委託することができる。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前項の場合、乙は当該第三者に対し、本契約に基づき乙が負う義務のうち当該委託業務に必要な義務と同等の義務を負わせるものとし、当該第三者の行為について甲に対して責任を負う。</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76o8vua5mlvf" w:id="18"/>
      <w:bookmarkEnd w:id="18"/>
      <w:r w:rsidDel="00000000" w:rsidR="00000000" w:rsidRPr="00000000">
        <w:rPr>
          <w:rFonts w:ascii="Arial Unicode MS" w:cs="Arial Unicode MS" w:eastAsia="Arial Unicode MS" w:hAnsi="Arial Unicode MS"/>
          <w:b w:val="1"/>
          <w:bCs w:val="1"/>
          <w:rtl w:val="0"/>
        </w:rPr>
        <w:t xml:space="preserve">第18条（知的財産権）</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本作品及び本著作物に関する著作権、商標権その他一切の知的財産権は、甲又は甲に権利を許諾した正当な権利者に帰属する。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本契約は、乙に対し、本契約に明示された利用権を許諾するものであり、本著作物に関する知的財産権そのものを乙に譲渡するものではない。</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本著作物、キャラクター名、作品名、ロゴその他甲が管理する名称又は表示について、甲の事前の承諾なく、商標、意匠、ドメイン名その他の権利を自己又は第三者名義で登録又は出願しては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ckvkcoon8r07" w:id="19"/>
      <w:bookmarkEnd w:id="19"/>
      <w:r w:rsidDel="00000000" w:rsidR="00000000" w:rsidRPr="00000000">
        <w:rPr>
          <w:rFonts w:ascii="Arial Unicode MS" w:cs="Arial Unicode MS" w:eastAsia="Arial Unicode MS" w:hAnsi="Arial Unicode MS"/>
          <w:b w:val="1"/>
          <w:bCs w:val="1"/>
          <w:rtl w:val="0"/>
        </w:rPr>
        <w:t xml:space="preserve">第19条（翻訳物等の権利）</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本契約に基づき作成された翻訳文、編集データその他の二次的成果物に関する権利の帰属については、甲乙間で別途定めるものとする。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成果物について乙又は翻訳者その他の第三者が著作権その他の権利を有する場合、乙は、本契約に基づく出版及び本作品の権利管理に必要な範囲において、その利用に必要な権利を適法に取得するものとす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乙は、翻訳者その他出版物の制作に関与する第三者との間で、本契約の履行に支障が生じないよう必要な契約を締結するものとする。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a7pd2o53wiun" w:id="20"/>
      <w:bookmarkEnd w:id="20"/>
      <w:r w:rsidDel="00000000" w:rsidR="00000000" w:rsidRPr="00000000">
        <w:rPr>
          <w:rFonts w:ascii="Arial Unicode MS" w:cs="Arial Unicode MS" w:eastAsia="Arial Unicode MS" w:hAnsi="Arial Unicode MS"/>
          <w:b w:val="1"/>
          <w:bCs w:val="1"/>
          <w:rtl w:val="0"/>
        </w:rPr>
        <w:t xml:space="preserve">第20条（第三者の権利）</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乙は、翻訳、編集、装丁、広告宣伝その他乙の責任において制作した部分について、第三者の著作権、商標権、肖像権、パブリシティ権その他の権利を侵害しないよう必要な措置を講じるものとする。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制作した部分について第三者から権利侵害その他の請求がなされた場合、乙は速やかに甲へ通知し、自己の責任及び費用においてこれに対応するものとする。ただし、当該請求が専ら甲から提供された本著作物に起因する場合は、この限りで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2wb9d44z1fkw" w:id="21"/>
      <w:bookmarkEnd w:id="21"/>
      <w:r w:rsidDel="00000000" w:rsidR="00000000" w:rsidRPr="00000000">
        <w:rPr>
          <w:rFonts w:ascii="Arial Unicode MS" w:cs="Arial Unicode MS" w:eastAsia="Arial Unicode MS" w:hAnsi="Arial Unicode MS"/>
          <w:b w:val="1"/>
          <w:bCs w:val="1"/>
          <w:rtl w:val="0"/>
        </w:rPr>
        <w:t xml:space="preserve">第21条（海賊版及び権利侵害への対応）</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乙が許諾地域において本作品又は出版物の海賊版、違法配信、模倣品その他の権利侵害を発見した場合、乙は速やかに甲へ通知するものとする。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権利侵害に対する警告、削除申請、法的措置その他の対応については、甲乙協議の上決定する。</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乙は、甲が権利侵害への対応を行うため合理的に必要な情報又は資料の提供を求めた場合、可能な範囲でこれに協力するものとする。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h6dyhat3isj2" w:id="22"/>
      <w:bookmarkEnd w:id="22"/>
      <w:r w:rsidDel="00000000" w:rsidR="00000000" w:rsidRPr="00000000">
        <w:rPr>
          <w:rFonts w:ascii="Arial Unicode MS" w:cs="Arial Unicode MS" w:eastAsia="Arial Unicode MS" w:hAnsi="Arial Unicode MS"/>
          <w:b w:val="1"/>
          <w:bCs w:val="1"/>
          <w:rtl w:val="0"/>
        </w:rPr>
        <w:t xml:space="preserve">第22条（法令等の遵守）</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乙は、出版物の制作、出版、広告宣伝、販売及び配信について、日本国及び許諾地域において適用される法令、規制その他のルールを遵守するものとする。</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許諾地域における出版、販売又は配信について行政上の許認可、届出、表示その他の手続が必要となる場合、乙は自己の責任及び費用においてこれを行うものとする。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許諾地域における法令等により本著作物の修正、削除その他の対応が必要となった場合、乙は事前に甲へ報告し、その対応について甲と協議するものとする。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wfcfwkv2hm58" w:id="23"/>
      <w:bookmarkEnd w:id="23"/>
      <w:r w:rsidDel="00000000" w:rsidR="00000000" w:rsidRPr="00000000">
        <w:rPr>
          <w:rFonts w:ascii="Arial Unicode MS" w:cs="Arial Unicode MS" w:eastAsia="Arial Unicode MS" w:hAnsi="Arial Unicode MS"/>
          <w:b w:val="1"/>
          <w:bCs w:val="1"/>
          <w:rtl w:val="0"/>
        </w:rPr>
        <w:t xml:space="preserve">第23条（広告宣伝）</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乙は、出版物の販売促進のため、本著作物の一部を広告、書店販促物、ウェブサイト、SNSその他合理的な広告媒体に利用することができる。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乙は、本作品又は甲の信用若しくはブランドイメージを毀損する方法で広告宣伝を行ってはならない。</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甲が指定する広告物については、乙は公開前に甲の監修又は承認を受けるものとする。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ojt9nlchnwpx" w:id="24"/>
      <w:bookmarkEnd w:id="24"/>
      <w:r w:rsidDel="00000000" w:rsidR="00000000" w:rsidRPr="00000000">
        <w:rPr>
          <w:rFonts w:ascii="Arial Unicode MS" w:cs="Arial Unicode MS" w:eastAsia="Arial Unicode MS" w:hAnsi="Arial Unicode MS"/>
          <w:b w:val="1"/>
          <w:bCs w:val="1"/>
          <w:rtl w:val="0"/>
        </w:rPr>
        <w:t xml:space="preserve">第24条（見本の提供）</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出版物の初版及び増刷版を発行した場合、甲に対し、完成見本として各●部を無償で提供するものとする。電子出版物については、甲が内容を確認できる合理的な方法により閲覧用データ等を提供するもの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4t0gnc4cg9q" w:id="25"/>
      <w:bookmarkEnd w:id="25"/>
      <w:r w:rsidDel="00000000" w:rsidR="00000000" w:rsidRPr="00000000">
        <w:rPr>
          <w:rFonts w:ascii="Arial Unicode MS" w:cs="Arial Unicode MS" w:eastAsia="Arial Unicode MS" w:hAnsi="Arial Unicode MS"/>
          <w:b w:val="1"/>
          <w:bCs w:val="1"/>
          <w:rtl w:val="0"/>
        </w:rPr>
        <w:t xml:space="preserve">第25条（秘密保持）</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甲及び乙は、本契約の履行に関連して相手方から秘密である旨を明示して開示された技術上、営業上、制作上その他の情報を、相手方の事前の承諾なく第三者へ開示又は漏えいしてはならない。</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前項の規定は、次の各号の情報には適用しない。</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 (2) 開示後、受領当事者の責めによらず公知となった情報</w:t>
        <w:br w:type="textWrapping"/>
        <w:t xml:space="preserve"> (3) 開示前から適法に保有していた情報</w:t>
        <w:br w:type="textWrapping"/>
        <w:t xml:space="preserve"> (4) 正当な権限を有する第三者から秘密保持義務を負わず取得した情報</w:t>
        <w:br w:type="textWrapping"/>
        <w:t xml:space="preserve"> (5) 相手方の秘密情報によらず独自に取得又は開発した情報</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法令、裁判所又は行政機関により開示を求められた場合、必要最小限の範囲で当該情報を開示することができる。この場合、法令上許される範囲で速やかに相手方へ通知するものとする。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r8oe7kvnls8a" w:id="26"/>
      <w:bookmarkEnd w:id="26"/>
      <w:r w:rsidDel="00000000" w:rsidR="00000000" w:rsidRPr="00000000">
        <w:rPr>
          <w:rFonts w:ascii="Arial Unicode MS" w:cs="Arial Unicode MS" w:eastAsia="Arial Unicode MS" w:hAnsi="Arial Unicode MS"/>
          <w:b w:val="1"/>
          <w:bCs w:val="1"/>
          <w:rtl w:val="0"/>
        </w:rPr>
        <w:t xml:space="preserve">第26条（信用保持）</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乙は、本作品、本著作物、甲又は本作品に関係するクリエイター、出演者その他の関係者の名誉、信用又はブランド価値を不当に毀損する態様で本著作物を利用してはならない。</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pStyle w:val="Heading2"/>
        <w:keepNext w:val="0"/>
        <w:keepLines w:val="0"/>
        <w:spacing w:after="80" w:lineRule="auto"/>
        <w:rPr>
          <w:b w:val="1"/>
          <w:bCs w:val="1"/>
        </w:rPr>
      </w:pPr>
      <w:bookmarkStart w:colFirst="0" w:colLast="0" w:name="_86bhzn933fpl" w:id="27"/>
      <w:bookmarkEnd w:id="27"/>
      <w:r w:rsidDel="00000000" w:rsidR="00000000" w:rsidRPr="00000000">
        <w:rPr>
          <w:rFonts w:ascii="Arial Unicode MS" w:cs="Arial Unicode MS" w:eastAsia="Arial Unicode MS" w:hAnsi="Arial Unicode MS"/>
          <w:b w:val="1"/>
          <w:bCs w:val="1"/>
          <w:rtl w:val="0"/>
        </w:rPr>
        <w:t xml:space="preserve">第27条（表明及び保証）</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甲は、本契約に基づき乙に許諾する範囲について、本著作物を乙に利用させるために必要な権限を有することを表明する。</w:t>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乙は、本契約に基づく出版物の制作、販売及び配信を行うために必要な能力及び体制を有し、適用法令を遵守して本契約を履行することを表明する。</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前各項は、本契約に明示された範囲を超えて、相手方に対して何らの保証を行うものではない。</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pStyle w:val="Heading2"/>
        <w:keepNext w:val="0"/>
        <w:keepLines w:val="0"/>
        <w:spacing w:after="80" w:lineRule="auto"/>
        <w:rPr>
          <w:b w:val="1"/>
          <w:bCs w:val="1"/>
        </w:rPr>
      </w:pPr>
      <w:bookmarkStart w:colFirst="0" w:colLast="0" w:name="_55mgxbhonlpi" w:id="28"/>
      <w:bookmarkEnd w:id="28"/>
      <w:r w:rsidDel="00000000" w:rsidR="00000000" w:rsidRPr="00000000">
        <w:rPr>
          <w:rFonts w:ascii="Arial Unicode MS" w:cs="Arial Unicode MS" w:eastAsia="Arial Unicode MS" w:hAnsi="Arial Unicode MS"/>
          <w:b w:val="1"/>
          <w:bCs w:val="1"/>
          <w:rtl w:val="0"/>
        </w:rPr>
        <w:t xml:space="preserve">第28条（権利義務の譲渡禁止）</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pStyle w:val="Heading2"/>
        <w:keepNext w:val="0"/>
        <w:keepLines w:val="0"/>
        <w:spacing w:after="80" w:lineRule="auto"/>
        <w:rPr>
          <w:b w:val="1"/>
          <w:bCs w:val="1"/>
        </w:rPr>
      </w:pPr>
      <w:bookmarkStart w:colFirst="0" w:colLast="0" w:name="_upgjhht32wuy" w:id="29"/>
      <w:bookmarkEnd w:id="29"/>
      <w:r w:rsidDel="00000000" w:rsidR="00000000" w:rsidRPr="00000000">
        <w:rPr>
          <w:rFonts w:ascii="Arial Unicode MS" w:cs="Arial Unicode MS" w:eastAsia="Arial Unicode MS" w:hAnsi="Arial Unicode MS"/>
          <w:b w:val="1"/>
          <w:bCs w:val="1"/>
          <w:rtl w:val="0"/>
        </w:rPr>
        <w:t xml:space="preserve">第29条（契約期間）</w:t>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契約期間を更新する場合、甲乙は期間満了前に更新条件について協議し、書面又は電磁的方法により合意するものとする。</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独占的許諾の場合において、乙による出版又は販売実績が甲乙間で別途合意した基準を著しく下回ったときは、甲乙は独占性の継続について協議するものとする。</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pStyle w:val="Heading2"/>
        <w:keepNext w:val="0"/>
        <w:keepLines w:val="0"/>
        <w:spacing w:after="80" w:lineRule="auto"/>
        <w:rPr>
          <w:b w:val="1"/>
          <w:bCs w:val="1"/>
        </w:rPr>
      </w:pPr>
      <w:bookmarkStart w:colFirst="0" w:colLast="0" w:name="_uvuor9u6b6mp" w:id="30"/>
      <w:bookmarkEnd w:id="30"/>
      <w:r w:rsidDel="00000000" w:rsidR="00000000" w:rsidRPr="00000000">
        <w:rPr>
          <w:rFonts w:ascii="Arial Unicode MS" w:cs="Arial Unicode MS" w:eastAsia="Arial Unicode MS" w:hAnsi="Arial Unicode MS"/>
          <w:b w:val="1"/>
          <w:bCs w:val="1"/>
          <w:rtl w:val="0"/>
        </w:rPr>
        <w:t xml:space="preserve">第30条（解除）</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甲又は乙は、相手方に次の各号の一に該当する事由が生じた場合、催告することなく直ちに本契約の全部又は一部を解除することができる。</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支払停止又は支払不能となった場合</w:t>
        <w:br w:type="textWrapping"/>
        <w:t xml:space="preserve"> (2) 破産、民事再生、会社更生その他これらに類する手続の申立てがあった場合</w:t>
        <w:br w:type="textWrapping"/>
        <w:t xml:space="preserve"> (3) 差押え、仮差押えその他重大な信用不安が生じた場合</w:t>
        <w:br w:type="textWrapping"/>
        <w:t xml:space="preserve"> (4) 監督官庁から事業停止その他重大な処分を受けた場合</w:t>
        <w:br w:type="textWrapping"/>
        <w:t xml:space="preserve"> (5) 本作品又は相手方の信用を著しく毀損する行為を行った場合</w:t>
        <w:br w:type="textWrapping"/>
        <w:t xml:space="preserve"> (6) その他本契約を継続することが困難となる重大な事由が生じた場合</w:t>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pStyle w:val="Heading2"/>
        <w:keepNext w:val="0"/>
        <w:keepLines w:val="0"/>
        <w:spacing w:after="80" w:lineRule="auto"/>
        <w:rPr>
          <w:b w:val="1"/>
          <w:bCs w:val="1"/>
        </w:rPr>
      </w:pPr>
      <w:bookmarkStart w:colFirst="0" w:colLast="0" w:name="_fdftw5lx6zpv" w:id="31"/>
      <w:bookmarkEnd w:id="31"/>
      <w:r w:rsidDel="00000000" w:rsidR="00000000" w:rsidRPr="00000000">
        <w:rPr>
          <w:rFonts w:ascii="Arial Unicode MS" w:cs="Arial Unicode MS" w:eastAsia="Arial Unicode MS" w:hAnsi="Arial Unicode MS"/>
          <w:b w:val="1"/>
          <w:bCs w:val="1"/>
          <w:rtl w:val="0"/>
        </w:rPr>
        <w:t xml:space="preserve">第31条（反社会的勢力の排除）</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甲及び乙は、自己並びに自己の役員及び実質的に経営を支配する者が、暴力団、暴力団員その他これらに準ずる反社会的勢力に該当しないことを表明し、将来にわたっても該当しないことを保証する。</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pStyle w:val="Heading2"/>
        <w:keepNext w:val="0"/>
        <w:keepLines w:val="0"/>
        <w:spacing w:after="80" w:lineRule="auto"/>
        <w:rPr>
          <w:b w:val="1"/>
          <w:bCs w:val="1"/>
        </w:rPr>
      </w:pPr>
      <w:bookmarkStart w:colFirst="0" w:colLast="0" w:name="_fvskh3jcgr" w:id="32"/>
      <w:bookmarkEnd w:id="32"/>
      <w:r w:rsidDel="00000000" w:rsidR="00000000" w:rsidRPr="00000000">
        <w:rPr>
          <w:rFonts w:ascii="Arial Unicode MS" w:cs="Arial Unicode MS" w:eastAsia="Arial Unicode MS" w:hAnsi="Arial Unicode MS"/>
          <w:b w:val="1"/>
          <w:bCs w:val="1"/>
          <w:rtl w:val="0"/>
        </w:rPr>
        <w:t xml:space="preserve">第32条（契約終了後の取扱い）</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本契約が期間満了又は解除により終了した場合、乙は、本契約に基づく本著作物の新たな利用、出版物の新規制作及び増刷を終了するものとする。</w:t>
      </w:r>
    </w:p>
    <w:p w:rsidR="00000000" w:rsidDel="00000000" w:rsidP="00000000" w:rsidRDefault="00000000" w:rsidRPr="00000000" w14:paraId="000000A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中に適法に制作された紙媒体の出版物の在庫については、本契約終了後●か月間に限り、乙はこれを販売することができる。ただし、本契約が乙の重大な契約違反を理由として解除された場合は、甲は当該販売を停止させることができる。</w:t>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電子出版物については、本契約終了日又は甲乙が別途合意した日までに、新規販売及び配信を停止するものとする。</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契約終了以前に発生した許諾料、ロイヤリティその他の金銭債務については、本契約終了後もその支払義務は存続する。</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pStyle w:val="Heading2"/>
        <w:keepNext w:val="0"/>
        <w:keepLines w:val="0"/>
        <w:spacing w:after="80" w:lineRule="auto"/>
        <w:rPr>
          <w:b w:val="1"/>
          <w:bCs w:val="1"/>
        </w:rPr>
      </w:pPr>
      <w:bookmarkStart w:colFirst="0" w:colLast="0" w:name="_uo0jlvfojs3t" w:id="33"/>
      <w:bookmarkEnd w:id="33"/>
      <w:r w:rsidDel="00000000" w:rsidR="00000000" w:rsidRPr="00000000">
        <w:rPr>
          <w:rFonts w:ascii="Arial Unicode MS" w:cs="Arial Unicode MS" w:eastAsia="Arial Unicode MS" w:hAnsi="Arial Unicode MS"/>
          <w:b w:val="1"/>
          <w:bCs w:val="1"/>
          <w:rtl w:val="0"/>
        </w:rPr>
        <w:t xml:space="preserve">第33条（損害賠償）</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甲又は乙が本契約に違反し、これにより相手方に損害を与えた場合、当該当事者は、自己の責めに帰すべき事由により生じた損害について、相手方に対して賠償責任を負うものとする。</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pStyle w:val="Heading2"/>
        <w:keepNext w:val="0"/>
        <w:keepLines w:val="0"/>
        <w:spacing w:after="80" w:lineRule="auto"/>
        <w:rPr>
          <w:b w:val="1"/>
          <w:bCs w:val="1"/>
        </w:rPr>
      </w:pPr>
      <w:bookmarkStart w:colFirst="0" w:colLast="0" w:name="_kgckytxucpka" w:id="34"/>
      <w:bookmarkEnd w:id="34"/>
      <w:r w:rsidDel="00000000" w:rsidR="00000000" w:rsidRPr="00000000">
        <w:rPr>
          <w:rFonts w:ascii="Arial Unicode MS" w:cs="Arial Unicode MS" w:eastAsia="Arial Unicode MS" w:hAnsi="Arial Unicode MS"/>
          <w:b w:val="1"/>
          <w:bCs w:val="1"/>
          <w:rtl w:val="0"/>
        </w:rPr>
        <w:t xml:space="preserve">第34条（不可抗力）</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感染症の大規模流行、政府による規制、通信障害、輸送障害その他当事者の合理的な支配を超える事由により、本契約上の義務の履行が遅延又は不能となった場合、当該当事者は、その事由の影響を受ける範囲について責任を負わない。ただし、当該当事者は、相手方に対し速やかにその旨を通知し、影響を軽減するため合理的な努力を行うものとする。</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pStyle w:val="Heading2"/>
        <w:keepNext w:val="0"/>
        <w:keepLines w:val="0"/>
        <w:spacing w:after="80" w:lineRule="auto"/>
        <w:rPr>
          <w:b w:val="1"/>
          <w:bCs w:val="1"/>
        </w:rPr>
      </w:pPr>
      <w:bookmarkStart w:colFirst="0" w:colLast="0" w:name="_99ju631cd1el" w:id="35"/>
      <w:bookmarkEnd w:id="35"/>
      <w:r w:rsidDel="00000000" w:rsidR="00000000" w:rsidRPr="00000000">
        <w:rPr>
          <w:rFonts w:ascii="Arial Unicode MS" w:cs="Arial Unicode MS" w:eastAsia="Arial Unicode MS" w:hAnsi="Arial Unicode MS"/>
          <w:b w:val="1"/>
          <w:bCs w:val="1"/>
          <w:rtl w:val="0"/>
        </w:rPr>
        <w:t xml:space="preserve">第35条（存続条項）</w:t>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本契約終了後も、第14条、第16条、第18条、第19条、第20条、第25条、第32条、第33条、第37条その他その性質上契約終了後も存続すべき条項は、必要な範囲で有効に存続するものとする。</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pStyle w:val="Heading2"/>
        <w:keepNext w:val="0"/>
        <w:keepLines w:val="0"/>
        <w:spacing w:after="80" w:lineRule="auto"/>
        <w:rPr>
          <w:b w:val="1"/>
          <w:bCs w:val="1"/>
        </w:rPr>
      </w:pPr>
      <w:bookmarkStart w:colFirst="0" w:colLast="0" w:name="_h9yoed1uw7er" w:id="36"/>
      <w:bookmarkEnd w:id="36"/>
      <w:r w:rsidDel="00000000" w:rsidR="00000000" w:rsidRPr="00000000">
        <w:rPr>
          <w:rFonts w:ascii="Arial Unicode MS" w:cs="Arial Unicode MS" w:eastAsia="Arial Unicode MS" w:hAnsi="Arial Unicode MS"/>
          <w:b w:val="1"/>
          <w:bCs w:val="1"/>
          <w:rtl w:val="0"/>
        </w:rPr>
        <w:t xml:space="preserve">第36条（協議事項）</w:t>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本契約に定めのない事項又は本契約の各条項の解釈について疑義が生じた場合、甲乙は、本契約の趣旨に従い誠意をもって協議し、その解決を図るものとする。</w:t>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pStyle w:val="Heading2"/>
        <w:keepNext w:val="0"/>
        <w:keepLines w:val="0"/>
        <w:spacing w:after="80" w:lineRule="auto"/>
        <w:rPr>
          <w:b w:val="1"/>
          <w:bCs w:val="1"/>
        </w:rPr>
      </w:pPr>
      <w:bookmarkStart w:colFirst="0" w:colLast="0" w:name="_9fwteo61fccy" w:id="37"/>
      <w:bookmarkEnd w:id="37"/>
      <w:r w:rsidDel="00000000" w:rsidR="00000000" w:rsidRPr="00000000">
        <w:rPr>
          <w:rFonts w:ascii="Arial Unicode MS" w:cs="Arial Unicode MS" w:eastAsia="Arial Unicode MS" w:hAnsi="Arial Unicode MS"/>
          <w:b w:val="1"/>
          <w:bCs w:val="1"/>
          <w:rtl w:val="0"/>
        </w:rPr>
        <w:t xml:space="preserve">第37条（準拠法及び合意管轄）</w:t>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本契約は、日本法を準拠法とし、日本法に従って解釈されるものとする。</w:t>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本契約に関して甲乙間に訴訟その他の紛争が生じた場合、●●地方裁判所又は●●簡易裁判所を第一審の専属的合意管轄裁判所とする。</w:t>
      </w:r>
    </w:p>
    <w:p w:rsidR="00000000" w:rsidDel="00000000" w:rsidP="00000000" w:rsidRDefault="00000000" w:rsidRPr="00000000" w14:paraId="000000BE">
      <w:pPr>
        <w:rPr>
          <w:sz w:val="20"/>
          <w:szCs w:val="20"/>
        </w:rPr>
      </w:pPr>
      <w:r w:rsidDel="00000000" w:rsidR="00000000" w:rsidRPr="00000000">
        <w:rPr>
          <w:rtl w:val="0"/>
        </w:rPr>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なお、本契約を電磁的方法により締結する場合、甲乙は、本契約の電磁的記録を作成し、電子署名その他甲乙が合意する方法により締結の上、各自その電磁的記録を保管する。</w:t>
      </w:r>
    </w:p>
    <w:p w:rsidR="00000000" w:rsidDel="00000000" w:rsidP="00000000" w:rsidRDefault="00000000" w:rsidRPr="00000000" w14:paraId="000000C0">
      <w:pPr>
        <w:spacing w:after="240" w:before="240" w:lineRule="auto"/>
        <w:rPr>
          <w:sz w:val="20"/>
          <w:szCs w:val="20"/>
        </w:rPr>
      </w:pPr>
      <w:r w:rsidDel="00000000" w:rsidR="00000000" w:rsidRPr="00000000">
        <w:rPr>
          <w:rtl w:val="0"/>
        </w:rPr>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C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甲（許諾者）</w:t>
        <w:br w:type="textWrapping"/>
      </w:r>
      <w:r w:rsidDel="00000000" w:rsidR="00000000" w:rsidRPr="00000000">
        <w:rPr>
          <w:rFonts w:ascii="Arial Unicode MS" w:cs="Arial Unicode MS" w:eastAsia="Arial Unicode MS" w:hAnsi="Arial Unicode MS"/>
          <w:sz w:val="20"/>
          <w:szCs w:val="20"/>
          <w:rtl w:val="0"/>
        </w:rPr>
        <w:t xml:space="preserve"> 住所：</w:t>
        <w:br w:type="textWrapping"/>
        <w:t xml:space="preserve"> </w:t>
      </w:r>
    </w:p>
    <w:p w:rsidR="00000000" w:rsidDel="00000000" w:rsidP="00000000" w:rsidRDefault="00000000" w:rsidRPr="00000000" w14:paraId="000000C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 </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C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乙（被許諾者）</w:t>
        <w:br w:type="textWrapping"/>
      </w:r>
      <w:r w:rsidDel="00000000" w:rsidR="00000000" w:rsidRPr="00000000">
        <w:rPr>
          <w:rFonts w:ascii="Arial Unicode MS" w:cs="Arial Unicode MS" w:eastAsia="Arial Unicode MS" w:hAnsi="Arial Unicode MS"/>
          <w:sz w:val="20"/>
          <w:szCs w:val="20"/>
          <w:rtl w:val="0"/>
        </w:rPr>
        <w:t xml:space="preserve"> 住所：</w:t>
        <w:br w:type="textWrapping"/>
      </w:r>
    </w:p>
    <w:p w:rsidR="00000000" w:rsidDel="00000000" w:rsidP="00000000" w:rsidRDefault="00000000" w:rsidRPr="00000000" w14:paraId="000000C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C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