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ievj2lxa5sn" w:id="0"/>
      <w:bookmarkEnd w:id="0"/>
      <w:r w:rsidDel="00000000" w:rsidR="00000000" w:rsidRPr="00000000">
        <w:rPr>
          <w:rFonts w:ascii="Arial Unicode MS" w:cs="Arial Unicode MS" w:eastAsia="Arial Unicode MS" w:hAnsi="Arial Unicode MS"/>
          <w:b w:val="1"/>
          <w:bCs w:val="1"/>
          <w:sz w:val="44"/>
          <w:szCs w:val="44"/>
          <w:rtl w:val="0"/>
        </w:rPr>
        <w:t xml:space="preserve">客室清掃業務委託契約書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ホテル、旅館その他の宿泊施設における客室清掃業務その他これに付随する業務の委託について、次のとおり客室清掃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xtbwbuh2qd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客室清掃業務その他これに付随する業務を委託し、乙がこれを受託するにあたり、本業務の内容、実施方法、品質管理、委託料、責任範囲その他必要な事項を定め、宿泊施設における衛生環境及びサービス品質を適切に維持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rfebjq8yfpe"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客室内の清掃、整理及び整頓</w:t>
        <w:br w:type="textWrapping"/>
        <w:t xml:space="preserve"> (2) ベッドメイク、布団上げ、布団敷きその他寝具に関する作業</w:t>
        <w:br w:type="textWrapping"/>
        <w:t xml:space="preserve"> (3) シーツ、枕カバー、タオル類その他リネン類の交換及び回収</w:t>
        <w:br w:type="textWrapping"/>
        <w:t xml:space="preserve"> (4) 浴室、洗面所、トイレその他水回りの清掃</w:t>
        <w:br w:type="textWrapping"/>
        <w:t xml:space="preserve"> (5) 客室内のごみの回収及び所定場所への搬出</w:t>
        <w:br w:type="textWrapping"/>
        <w:t xml:space="preserve"> (6) アメニティ、備品、消耗品等の補充及び配置</w:t>
        <w:br w:type="textWrapping"/>
        <w:t xml:space="preserve"> (7) 客室内設備及び備品の状態確認</w:t>
        <w:br w:type="textWrapping"/>
        <w:t xml:space="preserve"> (8) 清掃終了後の客室状態の確認及び甲への報告</w:t>
        <w:br w:type="textWrapping"/>
        <w:t xml:space="preserve"> (9) 宿泊者の遺失物又は残置物を発見した場合の回収及び甲への引渡し</w:t>
        <w:br w:type="textWrapping"/>
        <w:t xml:space="preserve"> (10) 前各号に付随し、甲乙間で別途合意した業務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対象となる施設、客室数、作業時間、清掃方法、清掃基準、使用する資機材その他具体的な条件については、本契約のほか、甲乙間で別途定める仕様書、作業指示書その他の書面又は電磁的方法による合意に従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csl3g2z1sr2s" w:id="3"/>
      <w:bookmarkEnd w:id="3"/>
      <w:r w:rsidDel="00000000" w:rsidR="00000000" w:rsidRPr="00000000">
        <w:rPr>
          <w:rFonts w:ascii="Arial Unicode MS" w:cs="Arial Unicode MS" w:eastAsia="Arial Unicode MS" w:hAnsi="Arial Unicode MS"/>
          <w:b w:val="1"/>
          <w:bCs w:val="1"/>
          <w:rtl w:val="0"/>
        </w:rPr>
        <w:t xml:space="preserve">第3条（業務遂行の基本原則）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乙は、善良な管理者の注意をもって、誠実かつ適切に本業務を遂行するものとする。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乙は、宿泊施設の衛生環境及び宿泊者へのサービス品質を損なうことがないよう、甲が定める合理的な清掃基準、衛生管理基準、施設管理規則その他の業務上の指示を遵守するものとする。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乙は、本業務の遂行にあたり、関係法令及び行政機関等が示す基準等のうち本業務に適用されるものを遵守するものとする。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z2fiuafwkam0" w:id="4"/>
      <w:bookmarkEnd w:id="4"/>
      <w:r w:rsidDel="00000000" w:rsidR="00000000" w:rsidRPr="00000000">
        <w:rPr>
          <w:rFonts w:ascii="Arial Unicode MS" w:cs="Arial Unicode MS" w:eastAsia="Arial Unicode MS" w:hAnsi="Arial Unicode MS"/>
          <w:b w:val="1"/>
          <w:bCs w:val="1"/>
          <w:rtl w:val="0"/>
        </w:rPr>
        <w:t xml:space="preserve">第4条（業務実施日時）</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乙は、甲が指定する日時又は甲乙間であらかじめ合意した時間帯に本業務を実施する。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乙は、宿泊者のチェックアウト及びチェックインの時間、客室の稼働状況その他甲の施設運営上の事情に配慮し、指定された時間までに本業務を完了するよう努めるものとする。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客室稼働状況その他の事情により、清掃対象となる客室数又は作業時間に変更が生じた場合、甲は乙に対し速やかにその旨を通知するものとする。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xibd7ni7n7ld" w:id="5"/>
      <w:bookmarkEnd w:id="5"/>
      <w:r w:rsidDel="00000000" w:rsidR="00000000" w:rsidRPr="00000000">
        <w:rPr>
          <w:rFonts w:ascii="Arial Unicode MS" w:cs="Arial Unicode MS" w:eastAsia="Arial Unicode MS" w:hAnsi="Arial Unicode MS"/>
          <w:b w:val="1"/>
          <w:bCs w:val="1"/>
          <w:rtl w:val="0"/>
        </w:rPr>
        <w:t xml:space="preserve">第5条（清掃品質及び検査）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乙は、本業務の完了後、自ら清掃状態、備品の配置、リネン類の交換状況その他必要な事項を確認するものとする。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甲は、本業務の実施中又は完了後、乙による業務の実施状況及び清掃品質を確認することができる。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甲が、本業務について仕様書、清掃基準又は甲乙間で合意した内容に適合しない箇所を発見した場合、甲は乙に対して合理的な範囲で再清掃、補充、修正その他必要な是正を求めることができる。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前項の不適合が乙の責めに帰すべき事由による場合、乙は自己の費用と責任において速やかに是正するものとする。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rgrvv1tmbu5w" w:id="6"/>
      <w:bookmarkEnd w:id="6"/>
      <w:r w:rsidDel="00000000" w:rsidR="00000000" w:rsidRPr="00000000">
        <w:rPr>
          <w:rFonts w:ascii="Arial Unicode MS" w:cs="Arial Unicode MS" w:eastAsia="Arial Unicode MS" w:hAnsi="Arial Unicode MS"/>
          <w:b w:val="1"/>
          <w:bCs w:val="1"/>
          <w:rtl w:val="0"/>
        </w:rPr>
        <w:t xml:space="preserve">第6条（業務従事者）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乙は、本業務を適切に遂行するために必要な知識、技能及び経験を有する者を業務従事者として配置するよう努めるものとする。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乙は、業務従事者に対し、本業務に必要な清掃方法、衛生管理、接客上の注意事項、情報管理、安全管理その他必要な教育及び指導を行うものとする。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乙は、業務従事者の雇用、労務管理、賃金、安全衛生その他使用者として必要となる事項について、自らの責任と負担において処理するものとする。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甲は、乙の業務従事者について、本業務の遂行上重大な支障があると合理的に認められる事情がある場合、乙に対し、その改善を求めることができる。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sbwz224hlny" w:id="7"/>
      <w:bookmarkEnd w:id="7"/>
      <w:r w:rsidDel="00000000" w:rsidR="00000000" w:rsidRPr="00000000">
        <w:rPr>
          <w:rFonts w:ascii="Arial Unicode MS" w:cs="Arial Unicode MS" w:eastAsia="Arial Unicode MS" w:hAnsi="Arial Unicode MS"/>
          <w:b w:val="1"/>
          <w:bCs w:val="1"/>
          <w:rtl w:val="0"/>
        </w:rPr>
        <w:t xml:space="preserve">第7条（客室への立入り）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乙及びその業務従事者は、本業務を遂行するために必要な範囲でのみ客室その他甲が指定する区域に立ち入るものとする。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乙は、宿泊者が在室している客室については、甲が定める方法に従って入室の可否を確認しなければならない。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乙は、本業務と関係のない目的で客室その他施設内の区域に立ち入ってはならない。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乙は、客室内にある宿泊者の所持品を、本業務上必要な場合を除き、みだりに移動し、使用し、開封し、閲覧し、撮影してはならない。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h5l9mw5fqd73" w:id="8"/>
      <w:bookmarkEnd w:id="8"/>
      <w:r w:rsidDel="00000000" w:rsidR="00000000" w:rsidRPr="00000000">
        <w:rPr>
          <w:rFonts w:ascii="Arial Unicode MS" w:cs="Arial Unicode MS" w:eastAsia="Arial Unicode MS" w:hAnsi="Arial Unicode MS"/>
          <w:b w:val="1"/>
          <w:bCs w:val="1"/>
          <w:rtl w:val="0"/>
        </w:rPr>
        <w:t xml:space="preserve">第8条（鍵等の管理）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対し、客室の鍵、カードキー、マスターキー、入退室用カードその他施設への立入りに必要な物品又は情報（以下「鍵等」という。）を貸与した場合、乙はこれを厳重に管理し、本業務以外の目的に使用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乙は、甲の事前の承諾なく、鍵等を複製し、第三者に貸与し、又は本業務に従事する必要のない者に使用させてはならない。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乙は、鍵等の紛失、盗難、不正使用その他の事故が発生し、又はそのおそれがあることを知った場合、直ちに甲に報告し、その指示に従うものとする。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乙は、本契約終了時又は甲から求められた場合、鍵等を直ちに甲に返還するものとする。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ar8f8cydyod" w:id="9"/>
      <w:bookmarkEnd w:id="9"/>
      <w:r w:rsidDel="00000000" w:rsidR="00000000" w:rsidRPr="00000000">
        <w:rPr>
          <w:rFonts w:ascii="Arial Unicode MS" w:cs="Arial Unicode MS" w:eastAsia="Arial Unicode MS" w:hAnsi="Arial Unicode MS"/>
          <w:b w:val="1"/>
          <w:bCs w:val="1"/>
          <w:rtl w:val="0"/>
        </w:rPr>
        <w:t xml:space="preserve">第9条（備品及び設備等の取扱い）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乙は、客室内の家具、家電製品、寝具、調度品、備品その他甲又は第三者が所有する物品を善良な管理者の注意をもって取り扱うものとする。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乙は、本業務中に設備の故障、備品の破損、汚損、異常その他宿泊者の利用に支障を生じる可能性のある状態を発見した場合、速やかに甲へ報告するものとする。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乙又はその業務従事者の責めに帰すべき事由により設備又は備品等を滅失、毀損又は汚損した場合、乙は直ちに甲に報告し、その対応について甲と協議するものとする。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5ayuqnzodw" w:id="10"/>
      <w:bookmarkEnd w:id="10"/>
      <w:r w:rsidDel="00000000" w:rsidR="00000000" w:rsidRPr="00000000">
        <w:rPr>
          <w:rFonts w:ascii="Arial Unicode MS" w:cs="Arial Unicode MS" w:eastAsia="Arial Unicode MS" w:hAnsi="Arial Unicode MS"/>
          <w:b w:val="1"/>
          <w:bCs w:val="1"/>
          <w:rtl w:val="0"/>
        </w:rPr>
        <w:t xml:space="preserve">第10条（遺失物及び残置物）</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乙は、本業務中に宿泊者その他第三者の遺失物、忘れ物又は残置物を発見した場合、自己の判断で廃棄、使用、持出しその他の処分をしてはならない。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乙は、前項の物品を発見した場合、甲が定める手続に従い、発見場所、発見日時その他必要な事項を記録したうえで、速やかに甲又は甲の指定する担当者に引き渡すものとする。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遺失物等の保管、返還、処分その他の対応は、原則として甲が行うものとする。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w4nnmepo4f" w:id="11"/>
      <w:bookmarkEnd w:id="11"/>
      <w:r w:rsidDel="00000000" w:rsidR="00000000" w:rsidRPr="00000000">
        <w:rPr>
          <w:rFonts w:ascii="Arial Unicode MS" w:cs="Arial Unicode MS" w:eastAsia="Arial Unicode MS" w:hAnsi="Arial Unicode MS"/>
          <w:b w:val="1"/>
          <w:bCs w:val="1"/>
          <w:rtl w:val="0"/>
        </w:rPr>
        <w:t xml:space="preserve">第11条（事故等の報告）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乙は、本業務の遂行中に次の各号のいずれかに該当する事態が発生した場合、直ちに甲に報告し、被害拡大の防止その他必要な措置を講じるものとする。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宿泊者その他第三者の負傷その他の事故</w:t>
        <w:br w:type="textWrapping"/>
        <w:t xml:space="preserve"> (2) 客室、設備、備品その他の物品の破損又は汚損</w:t>
        <w:br w:type="textWrapping"/>
        <w:t xml:space="preserve"> (3) 鍵等の紛失又は盗難</w:t>
        <w:br w:type="textWrapping"/>
        <w:t xml:space="preserve"> (4) 遺失物等に関する事故又は紛争</w:t>
        <w:br w:type="textWrapping"/>
        <w:t xml:space="preserve"> (5) 個人情報又は秘密情報の漏えい、紛失その他の事故</w:t>
        <w:br w:type="textWrapping"/>
        <w:t xml:space="preserve"> (6) 火災、漏水、異臭、設備異常その他施設運営に影響を及ぼす事態</w:t>
        <w:br w:type="textWrapping"/>
        <w:t xml:space="preserve"> (7) その他甲への緊急報告が必要と合理的に認められる事態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dkqmupgoka4z" w:id="12"/>
      <w:bookmarkEnd w:id="12"/>
      <w:r w:rsidDel="00000000" w:rsidR="00000000" w:rsidRPr="00000000">
        <w:rPr>
          <w:rFonts w:ascii="Arial Unicode MS" w:cs="Arial Unicode MS" w:eastAsia="Arial Unicode MS" w:hAnsi="Arial Unicode MS"/>
          <w:b w:val="1"/>
          <w:bCs w:val="1"/>
          <w:rtl w:val="0"/>
        </w:rPr>
        <w:t xml:space="preserve">第12条（資機材及び消耗品）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本業務に使用する清掃用具、洗剤、消耗品その他の資機材について、甲乙のいずれが準備し、その費用を負担するかは、別途甲乙間で定めるものとする。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乙が洗剤、薬剤その他の資材を使用する場合、乙はその性質及び使用方法を十分に確認し、施設、設備、宿泊者、従業員その他第三者に危険又は損害を生じさせないよう適切に使用及び管理するものとする。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甲から貸与された資機材について、乙は善良な管理者の注意をもって使用及び管理するものとする。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8wm8m1c4svsm" w:id="13"/>
      <w:bookmarkEnd w:id="13"/>
      <w:r w:rsidDel="00000000" w:rsidR="00000000" w:rsidRPr="00000000">
        <w:rPr>
          <w:rFonts w:ascii="Arial Unicode MS" w:cs="Arial Unicode MS" w:eastAsia="Arial Unicode MS" w:hAnsi="Arial Unicode MS"/>
          <w:b w:val="1"/>
          <w:bCs w:val="1"/>
          <w:rtl w:val="0"/>
        </w:rPr>
        <w:t xml:space="preserve">第13条（委託料）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甲は乙に対し、本業務の対価として、次の方法により算定した委託料を支払う。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委託料：1室あたり金●●円（消費税及び地方消費税別途）</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月額金●●円（消費税及び地方消費税別途）</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清掃対象客室数、業務内容、作業時間その他の条件に大幅な変更が生じた場合、甲乙は委託料の変更について協議することができる。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通常の本業務に含まれない特別清掃、緊急対応その他追加業務が必要となった場合、その費用については甲乙協議のうえ別途定めるものとする。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5ctk307o4b8c" w:id="14"/>
      <w:bookmarkEnd w:id="14"/>
      <w:r w:rsidDel="00000000" w:rsidR="00000000" w:rsidRPr="00000000">
        <w:rPr>
          <w:rFonts w:ascii="Arial Unicode MS" w:cs="Arial Unicode MS" w:eastAsia="Arial Unicode MS" w:hAnsi="Arial Unicode MS"/>
          <w:b w:val="1"/>
          <w:bCs w:val="1"/>
          <w:rtl w:val="0"/>
        </w:rPr>
        <w:t xml:space="preserve">第14条（支払条件）</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乙は、毎月末日を締日として当月分の委託料を集計し、甲に請求するものとし、甲は翌月●日までに、乙が指定する金融機関口座へ振り込む方法により支払う。</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振込手数料は、●の負担とする。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iubml5k8ra9j"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乙は、甲の事前の書面又は電磁的方法による承諾を得ることなく、本業務の全部又は主要な部分を第三者に再委託してはならない。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乙が甲の承諾を得て本業務の全部又は一部を第三者に再委託する場合、乙は当該再委託先に対し、本契約に基づき乙が負担する義務と同等の義務を負わせるものとする。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乙は、再委託先の行為について、自ら本業務を遂行した場合と同様の責任を負うものとする。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u70k8zivoh7v"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甲及び乙は、本契約又は本業務に関連して相手方から開示され、又は知り得た営業上、業務上、技術上その他一切の非公知情報を、相手方の事前の承諾なく第三者に開示又は漏えいしてはならない。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乙は、宿泊者の氏名、宿泊状況、客室番号、利用状況、所持品、行動その他本業務の遂行により知り得た宿泊者に関する非公知情報を第三者に開示又は漏えいしてはならない。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甲及び乙は、前2項の情報を本契約及び本業務の遂行以外の目的に利用してはならない。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本条の義務は、本契約終了後も存続するものとする。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30ek4vrd7ko"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乙は、本業務に関連して個人情報を取り扱う場合、個人情報の保護に関する法令その他適用される規則等を遵守し、適切な安全管理措置を講じるものとする。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乙は、本業務の遂行に必要な範囲を超えて個人情報を取得、利用、複製、保存又は持ち出してはならない。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乙は、個人情報の漏えい、滅失、毀損その他の事故が発生し、又はそのおそれがあることを知った場合、直ちに甲に報告し、甲の指示に従って必要な対応を行うものとする。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vfxs7ed6deft"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乙及びその業務従事者は、本業務の遂行にあたり、次の行為をしてはならない。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宿泊者の所持品を無断で使用し、持ち出し、又は処分する行為</w:t>
        <w:br w:type="textWrapping"/>
        <w:t xml:space="preserve"> (2) 客室内その他施設内を私的な目的で撮影又は録音する行為</w:t>
        <w:br w:type="textWrapping"/>
        <w:t xml:space="preserve"> (3) 本業務により知り得た宿泊者に関する情報をSNSその他インターネット上へ投稿する行為</w:t>
        <w:br w:type="textWrapping"/>
        <w:t xml:space="preserve"> (4) 甲の施設、設備又は備品を本業務以外の目的で使用する行為</w:t>
        <w:br w:type="textWrapping"/>
        <w:t xml:space="preserve"> (5) 宿泊者に対する不適切な言動その他甲の信用を害する行為</w:t>
        <w:br w:type="textWrapping"/>
        <w:t xml:space="preserve"> (6) その他本契約の目的又は甲の施設運営に著しく反する行為</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omb1batemfpb" w:id="19"/>
      <w:bookmarkEnd w:id="19"/>
      <w:r w:rsidDel="00000000" w:rsidR="00000000" w:rsidRPr="00000000">
        <w:rPr>
          <w:rFonts w:ascii="Arial Unicode MS" w:cs="Arial Unicode MS" w:eastAsia="Arial Unicode MS" w:hAnsi="Arial Unicode MS"/>
          <w:b w:val="1"/>
          <w:bCs w:val="1"/>
          <w:rtl w:val="0"/>
        </w:rPr>
        <w:t xml:space="preserve">第19条（安全衛生）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乙は、本業務の遂行にあたり、業務従事者の安全及び衛生の確保に努めるものとする。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乙は、清掃機器、洗剤、薬剤その他の使用について適切な教育を行い、事故の防止に必要な措置を講じるものとする。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乙は、業務従事者に事故、負傷その他安全上の問題が生じた場合、必要な対応を行うとともに、甲の施設運営に影響する場合は速やかに甲に報告するものとする。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pxrcxnn2unty"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甲又は乙が、本契約に違反し、又は自己の責めに帰すべき事由により相手方に損害を与えた場合、当該当事者は、相手方に対し、その損害を賠償する責任を負うものとする。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又はその業務従事者の故意又は過失により、宿泊者その他第三者の身体、財産又は甲の施設、設備若しくは備品に損害を与えた場合、乙は自己の責任と費用において対応するものとする。ただし、甲の責めに帰すべき事由による部分については、この限りでな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損害の発生について甲乙双方に責めに帰すべき事由がある場合、その責任及び負担については、それぞれの原因及び寄与の程度を考慮して甲乙協議のうえ定めるものとする。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go90oxhpq5g5" w:id="21"/>
      <w:bookmarkEnd w:id="21"/>
      <w:r w:rsidDel="00000000" w:rsidR="00000000" w:rsidRPr="00000000">
        <w:rPr>
          <w:rFonts w:ascii="Arial Unicode MS" w:cs="Arial Unicode MS" w:eastAsia="Arial Unicode MS" w:hAnsi="Arial Unicode MS"/>
          <w:b w:val="1"/>
          <w:bCs w:val="1"/>
          <w:rtl w:val="0"/>
        </w:rPr>
        <w:t xml:space="preserve">第21条（保険）</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乙は、本業務の内容及び想定されるリスクに応じ、施設、設備、宿泊者その他第三者に対する損害を補償するために必要かつ相当な賠償責任保険その他の保険への加入に努めるものとする。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fmng5ir3dcba"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甲及び乙は、相手方の事前の書面による承諾なく、本契約上の地位又は本契約に基づく権利若しくは義務の全部又は一部を第三者に譲渡し、承継させ、又は担保に供してはならない。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4xcm1b1wk2rt"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期間満了日の●か月前までに甲又は乙から書面又は電磁的方法による更新拒絶の通知がない場合、本契約は同一条件でさらに●年間更新されるものとし、以後も同様とする。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4jc4cen1h1qc" w:id="24"/>
      <w:bookmarkEnd w:id="24"/>
      <w:r w:rsidDel="00000000" w:rsidR="00000000" w:rsidRPr="00000000">
        <w:rPr>
          <w:rFonts w:ascii="Arial Unicode MS" w:cs="Arial Unicode MS" w:eastAsia="Arial Unicode MS" w:hAnsi="Arial Unicode MS"/>
          <w:b w:val="1"/>
          <w:bCs w:val="1"/>
          <w:rtl w:val="0"/>
        </w:rPr>
        <w:t xml:space="preserve">第24条（中途解約）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甲又は乙は、相手方に対し●か月前までに書面又は電磁的方法により通知することにより、本契約を将来に向かって解約することができる。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avvx8tsgy6me" w:id="25"/>
      <w:bookmarkEnd w:id="25"/>
      <w:r w:rsidDel="00000000" w:rsidR="00000000" w:rsidRPr="00000000">
        <w:rPr>
          <w:rFonts w:ascii="Arial Unicode MS" w:cs="Arial Unicode MS" w:eastAsia="Arial Unicode MS" w:hAnsi="Arial Unicode MS"/>
          <w:b w:val="1"/>
          <w:bCs w:val="1"/>
          <w:rtl w:val="0"/>
        </w:rPr>
        <w:t xml:space="preserve">第25条（解除）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甲又は乙は、相手方が次の各号のいずれかに該当した場合、相当の期間を定めて是正を求め、当該期間内に是正されないときは、本契約の全部又は一部を解除することができる。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本契約に違反したとき</w:t>
        <w:br w:type="textWrapping"/>
        <w:t xml:space="preserve"> (2) 本業務の履行又は委託料の支払を正当な理由なく怠ったとき</w:t>
        <w:br w:type="textWrapping"/>
        <w:t xml:space="preserve"> (3) 相手方との信頼関係を著しく損なう行為を行ったとき</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前項にかかわらず、甲又は乙は、相手方が次の各号のいずれかに該当した場合、催告をすることなく直ちに本契約の全部又は一部を解除することができる。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 (2) 差押え、仮差押え、競売その他これらに類する手続を受け、契約の継続が困難と認められるとき</w:t>
        <w:br w:type="textWrapping"/>
        <w:t xml:space="preserve"> (3) 破産手続、民事再生手続その他これらに類する手続の申立てがあったとき</w:t>
        <w:br w:type="textWrapping"/>
        <w:t xml:space="preserve"> (4) 重大な法令違反又は信用を著しく害する行為があったとき</w:t>
        <w:br w:type="textWrapping"/>
        <w:t xml:space="preserve"> (5) 秘密情報又は個人情報について重大な漏えいその他の事故を生じさせたとき</w:t>
        <w:br w:type="textWrapping"/>
        <w:t xml:space="preserve"> (6) その他本契約を継続することが困難となる重大な事由が生じたとき</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本条による解除は、損害賠償の請求を妨げないものとする。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pdem8j298652" w:id="26"/>
      <w:bookmarkEnd w:id="26"/>
      <w:r w:rsidDel="00000000" w:rsidR="00000000" w:rsidRPr="00000000">
        <w:rPr>
          <w:rFonts w:ascii="Arial Unicode MS" w:cs="Arial Unicode MS" w:eastAsia="Arial Unicode MS" w:hAnsi="Arial Unicode MS"/>
          <w:b w:val="1"/>
          <w:bCs w:val="1"/>
          <w:rtl w:val="0"/>
        </w:rPr>
        <w:t xml:space="preserve">第26条（反社会的勢力の排除）</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甲及び乙は、自ら及び自らの役員等が、暴力団、暴力団員その他これらに準ずる反社会的勢力に該当せず、かつ、これらと社会的に非難されるべき関係を有していないことを表明し、保証する。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62364no1gk8n" w:id="27"/>
      <w:bookmarkEnd w:id="27"/>
      <w:r w:rsidDel="00000000" w:rsidR="00000000" w:rsidRPr="00000000">
        <w:rPr>
          <w:rFonts w:ascii="Arial Unicode MS" w:cs="Arial Unicode MS" w:eastAsia="Arial Unicode MS" w:hAnsi="Arial Unicode MS"/>
          <w:b w:val="1"/>
          <w:bCs w:val="1"/>
          <w:rtl w:val="0"/>
        </w:rPr>
        <w:t xml:space="preserve">第27条（不可抗力）</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大規模な流行、停電、交通機関の重大な障害、行政機関による命令その他甲乙いずれの責めにも帰することのできない事由により本業務の全部又は一部の履行が困難となった場合、甲乙は対応方法について速やかに協議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gd79ij3rtqk8" w:id="28"/>
      <w:bookmarkEnd w:id="28"/>
      <w:r w:rsidDel="00000000" w:rsidR="00000000" w:rsidRPr="00000000">
        <w:rPr>
          <w:rFonts w:ascii="Arial Unicode MS" w:cs="Arial Unicode MS" w:eastAsia="Arial Unicode MS" w:hAnsi="Arial Unicode MS"/>
          <w:b w:val="1"/>
          <w:bCs w:val="1"/>
          <w:rtl w:val="0"/>
        </w:rPr>
        <w:t xml:space="preserve">第28条（契約終了後の措置）</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本契約が終了した場合、乙は甲から貸与された鍵等、資機材、書類、データその他の物品を速やかに甲へ返還するものとする。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乙が本業務のために保有する甲又は宿泊者に関する情報について、甲から返還又は削除の指示を受けた場合、乙は法令上保存が必要なものを除き、当該指示に従って返還又は削除するものとする。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本契約終了後も、第16条、第17条、第20条、第22条、本条及び第30条その他その性質上存続すべき条項は有効に存続するものとする。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9cq4com87ax7" w:id="29"/>
      <w:bookmarkEnd w:id="29"/>
      <w:r w:rsidDel="00000000" w:rsidR="00000000" w:rsidRPr="00000000">
        <w:rPr>
          <w:rFonts w:ascii="Arial Unicode MS" w:cs="Arial Unicode MS" w:eastAsia="Arial Unicode MS" w:hAnsi="Arial Unicode MS"/>
          <w:b w:val="1"/>
          <w:bCs w:val="1"/>
          <w:rtl w:val="0"/>
        </w:rPr>
        <w:t xml:space="preserve">第29条（協議事項）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本契約に定めのない事項又は本契約の各条項の解釈について疑義が生じた場合、甲及び乙は、相互の信義に従い誠実に協議し、円満な解決を図るものとする。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q12vodccc2qs" w:id="30"/>
      <w:bookmarkEnd w:id="30"/>
      <w:r w:rsidDel="00000000" w:rsidR="00000000" w:rsidRPr="00000000">
        <w:rPr>
          <w:rFonts w:ascii="Arial Unicode MS" w:cs="Arial Unicode MS" w:eastAsia="Arial Unicode MS" w:hAnsi="Arial Unicode MS"/>
          <w:b w:val="1"/>
          <w:bCs w:val="1"/>
          <w:rtl w:val="0"/>
        </w:rPr>
        <w:t xml:space="preserve">第30条（準拠法及び合意管轄）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甲乙が合意した場合には、本契約を電磁的記録により作成し、電子署名その他適切な方法により締結し、それぞれ当該電磁的記録を保管することができ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A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