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ugrh1148ges" w:id="0"/>
      <w:bookmarkEnd w:id="0"/>
      <w:r w:rsidDel="00000000" w:rsidR="00000000" w:rsidRPr="00000000">
        <w:rPr>
          <w:rFonts w:ascii="Arial Unicode MS" w:cs="Arial Unicode MS" w:eastAsia="Arial Unicode MS" w:hAnsi="Arial Unicode MS"/>
          <w:b w:val="1"/>
          <w:bCs w:val="1"/>
          <w:sz w:val="44"/>
          <w:szCs w:val="44"/>
          <w:rtl w:val="0"/>
        </w:rPr>
        <w:t xml:space="preserve">宿泊料金分割払い合意書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ホテル・旅館（以下「甲」という。）と、宿泊者又は宿泊料金の支払義務を負う者〇〇〇〇（以下「乙」という。）は、乙が甲に対して支払うべき宿泊料金その他の債務について、分割して支払うことに合意し、次のとおり宿泊料金分割払い合意書（以下「本合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7uthi5pf6y4"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乙が甲に対して負担する宿泊料金その他の債務について、その債務額を確認するとともに、分割払いの方法、支払期限その他必要な事項を定め、甲乙間における支払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kiokt1iuc24" w:id="2"/>
      <w:bookmarkEnd w:id="2"/>
      <w:r w:rsidDel="00000000" w:rsidR="00000000" w:rsidRPr="00000000">
        <w:rPr>
          <w:rFonts w:ascii="Arial Unicode MS" w:cs="Arial Unicode MS" w:eastAsia="Arial Unicode MS" w:hAnsi="Arial Unicode MS"/>
          <w:b w:val="1"/>
          <w:bCs w:val="1"/>
          <w:rtl w:val="0"/>
        </w:rPr>
        <w:t xml:space="preserve">第2条（対象となる宿泊）</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本合意書の対象となる宿泊は、次のとおりとする。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宿泊施設名：〇〇〇〇</w:t>
        <w:br w:type="textWrapping"/>
        <w:t xml:space="preserve"> 予約番号：〇〇〇〇</w:t>
        <w:br w:type="textWrapping"/>
        <w:t xml:space="preserve"> 宿泊者氏名：〇〇〇〇</w:t>
        <w:br w:type="textWrapping"/>
        <w:t xml:space="preserve"> 宿泊期間：〇〇年〇月〇日から〇〇年〇月〇日まで</w:t>
        <w:br w:type="textWrapping"/>
        <w:t xml:space="preserve"> 宿泊人数：〇名</w:t>
        <w:br w:type="textWrapping"/>
        <w:t xml:space="preserve"> 客室・宿泊プラン：〇〇〇〇</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hl9wj5n448uj" w:id="3"/>
      <w:bookmarkEnd w:id="3"/>
      <w:r w:rsidDel="00000000" w:rsidR="00000000" w:rsidRPr="00000000">
        <w:rPr>
          <w:rFonts w:ascii="Arial Unicode MS" w:cs="Arial Unicode MS" w:eastAsia="Arial Unicode MS" w:hAnsi="Arial Unicode MS"/>
          <w:b w:val="1"/>
          <w:bCs w:val="1"/>
          <w:rtl w:val="0"/>
        </w:rPr>
        <w:t xml:space="preserve">第3条（債務の確認）</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乙は、本合意書締結日現在、前条の宿泊に関して甲に対し、次の債務を負担していることを確認する。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宿泊料金：金〇〇〇〇円</w:t>
        <w:br w:type="textWrapping"/>
        <w:t xml:space="preserve"> 飲食料金：金〇〇〇〇円</w:t>
        <w:br w:type="textWrapping"/>
        <w:t xml:space="preserve"> 施設・サービス利用料金：金〇〇〇〇円</w:t>
        <w:br w:type="textWrapping"/>
        <w:t xml:space="preserve"> その他料金：金〇〇〇〇円</w:t>
        <w:br w:type="textWrapping"/>
        <w:t xml:space="preserve"> 既払金：金〇〇〇〇円</w:t>
        <w:br w:type="textWrapping"/>
        <w:t xml:space="preserve"> 未払残額：金〇〇〇〇円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乙は、前項の未払残額について、本合意書に定める条件に従って甲に支払うものとする。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合意書締結後に、計算上の誤り、未計上の利用料金その他合理的な理由により対象債務の金額に相違が判明した場合、甲乙はその内容を確認し、必要に応じて書面又は電磁的方法による合意により支払額を変更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a4bh3ovm0dy3" w:id="4"/>
      <w:bookmarkEnd w:id="4"/>
      <w:r w:rsidDel="00000000" w:rsidR="00000000" w:rsidRPr="00000000">
        <w:rPr>
          <w:rFonts w:ascii="Arial Unicode MS" w:cs="Arial Unicode MS" w:eastAsia="Arial Unicode MS" w:hAnsi="Arial Unicode MS"/>
          <w:b w:val="1"/>
          <w:bCs w:val="1"/>
          <w:rtl w:val="0"/>
        </w:rPr>
        <w:t xml:space="preserve">第4条（分割払い）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甲は、乙が前条に定める未払残額を一括して支払うことに代えて、本合意書に定める条件に従い、分割して支払うことを承諾する。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乙は、未払残額を次のとおり分割して支払う。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第1回　〇〇年〇月〇日　金〇〇〇〇円</w:t>
        <w:br w:type="textWrapping"/>
        <w:t xml:space="preserve"> 第2回　〇〇年〇月〇日　金〇〇〇〇円</w:t>
        <w:br w:type="textWrapping"/>
        <w:t xml:space="preserve"> 第3回　〇〇年〇月〇日　金〇〇〇〇円</w:t>
        <w:br w:type="textWrapping"/>
        <w:t xml:space="preserve"> 第4回　〇〇年〇月〇日　金〇〇〇〇円</w:t>
        <w:br w:type="textWrapping"/>
        <w:t xml:space="preserve"> 最終回　〇〇年〇月〇日　金〇〇〇〇円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乙は、各支払期日までに、それぞれの分割支払金を支払わなければならない。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乙は、甲の承諾を得て、前項の支払期日前に未払残額の全部又は一部を繰り上げて支払うことができる。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eaec7gvfjnu4" w:id="5"/>
      <w:bookmarkEnd w:id="5"/>
      <w:r w:rsidDel="00000000" w:rsidR="00000000" w:rsidRPr="00000000">
        <w:rPr>
          <w:rFonts w:ascii="Arial Unicode MS" w:cs="Arial Unicode MS" w:eastAsia="Arial Unicode MS" w:hAnsi="Arial Unicode MS"/>
          <w:b w:val="1"/>
          <w:bCs w:val="1"/>
          <w:rtl w:val="0"/>
        </w:rPr>
        <w:t xml:space="preserve">第5条（支払方法）</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乙は、前条に定める各分割支払金を、次のいずれか甲が指定する方法により支払う。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（1）甲が指定する銀行口座への振込み</w:t>
        <w:br w:type="textWrapping"/>
        <w:t xml:space="preserve"> （2）甲の施設又は甲が指定する場所における現金払い</w:t>
        <w:br w:type="textWrapping"/>
        <w:t xml:space="preserve"> （3）クレジットカードその他甲が認める決済方法</w:t>
        <w:br w:type="textWrapping"/>
        <w:t xml:space="preserve"> （4）その他甲乙が合意する方法</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銀行振込に要する振込手数料その他支払いに必要となる費用は、別段の合意がない限り乙の負担とする。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支払期日が金融機関の休業日に該当する場合の取扱いについては、甲乙間で別途定めるものとする。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yn5wk5w4ryjf" w:id="6"/>
      <w:bookmarkEnd w:id="6"/>
      <w:r w:rsidDel="00000000" w:rsidR="00000000" w:rsidRPr="00000000">
        <w:rPr>
          <w:rFonts w:ascii="Arial Unicode MS" w:cs="Arial Unicode MS" w:eastAsia="Arial Unicode MS" w:hAnsi="Arial Unicode MS"/>
          <w:b w:val="1"/>
          <w:bCs w:val="1"/>
          <w:rtl w:val="0"/>
        </w:rPr>
        <w:t xml:space="preserve">第6条（充当）</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乙から支払われた金員について、複数の未払債務が存在する場合、その充当方法は法令の定めに従うほか、甲乙間で別途合意した場合には、その合意に従うものとする。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p3wd2d5vryr2" w:id="7"/>
      <w:bookmarkEnd w:id="7"/>
      <w:r w:rsidDel="00000000" w:rsidR="00000000" w:rsidRPr="00000000">
        <w:rPr>
          <w:rFonts w:ascii="Arial Unicode MS" w:cs="Arial Unicode MS" w:eastAsia="Arial Unicode MS" w:hAnsi="Arial Unicode MS"/>
          <w:b w:val="1"/>
          <w:bCs w:val="1"/>
          <w:rtl w:val="0"/>
        </w:rPr>
        <w:t xml:space="preserve">第7条（支払期日の変更）</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乙がやむを得ない事情により支払期日までに分割支払金を支払うことが困難となった場合、乙は、支払期日の到来前に甲へその旨及び理由を申し出るものとする。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甲は、前項の申出を受けた場合、乙の事情その他の状況を考慮し、支払期日の変更その他の支払条件の変更について協議することができる。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支払期日、支払金額、分割回数その他の条件を変更する場合は、甲乙が書面又は電磁的方法により合意するものとする。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乙による変更の申出のみをもって、既存の支払条件が変更されたものとはみなさない。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8qc8usn2qkvw" w:id="8"/>
      <w:bookmarkEnd w:id="8"/>
      <w:r w:rsidDel="00000000" w:rsidR="00000000" w:rsidRPr="00000000">
        <w:rPr>
          <w:rFonts w:ascii="Arial Unicode MS" w:cs="Arial Unicode MS" w:eastAsia="Arial Unicode MS" w:hAnsi="Arial Unicode MS"/>
          <w:b w:val="1"/>
          <w:bCs w:val="1"/>
          <w:rtl w:val="0"/>
        </w:rPr>
        <w:t xml:space="preserve">第8条（期限の利益の喪失）</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次の各号のいずれかに該当した場合、甲は乙に対して相当の期間を定めて履行を催告し、当該期間内に履行されないときは、乙は分割払いによる期限の利益を失い、甲から請求を受けた場合には未払残額を直ちに一括して支払うものとする。ただし、法令上催告を要しない場合はこの限りで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（1）本合意書に定める分割支払金を支払期日までに支払わなかったとき</w:t>
        <w:br w:type="textWrapping"/>
        <w:t xml:space="preserve"> （2）本合意書に基づく支払義務に重大な違反があったとき</w:t>
        <w:br w:type="textWrapping"/>
        <w:t xml:space="preserve"> （3）甲に対して虚偽の申告を行い、分割払いに関する甲の判断に重大な影響を与えたとき</w:t>
        <w:br w:type="textWrapping"/>
        <w:t xml:space="preserve"> （4）その他、乙による分割払いの継続が著しく困難であると合理的に認められる事由が生じたとき</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q76m9ey6jd2p" w:id="9"/>
      <w:bookmarkEnd w:id="9"/>
      <w:r w:rsidDel="00000000" w:rsidR="00000000" w:rsidRPr="00000000">
        <w:rPr>
          <w:rFonts w:ascii="Arial Unicode MS" w:cs="Arial Unicode MS" w:eastAsia="Arial Unicode MS" w:hAnsi="Arial Unicode MS"/>
          <w:b w:val="1"/>
          <w:bCs w:val="1"/>
          <w:rtl w:val="0"/>
        </w:rPr>
        <w:t xml:space="preserve">第9条（遅延損害金）</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乙が本合意書に定める金銭債務の支払いを遅滞した場合、乙は、支払期日の翌日から完済日まで、法令上許容される範囲内で甲乙が別途定める年〇％の割合による遅延損害金を甲に支払うものとする。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3eczhfhotla4" w:id="10"/>
      <w:bookmarkEnd w:id="10"/>
      <w:r w:rsidDel="00000000" w:rsidR="00000000" w:rsidRPr="00000000">
        <w:rPr>
          <w:rFonts w:ascii="Arial Unicode MS" w:cs="Arial Unicode MS" w:eastAsia="Arial Unicode MS" w:hAnsi="Arial Unicode MS"/>
          <w:b w:val="1"/>
          <w:bCs w:val="1"/>
          <w:rtl w:val="0"/>
        </w:rPr>
        <w:t xml:space="preserve">第10条（追加利用料金等）</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本合意書締結後に乙が甲の施設、飲食、物品その他のサービスを新たに利用した場合、その料金は、本合意書に定める分割払いの対象には当然には含まれないものとする。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前項の料金について分割払いの対象に追加する場合は、甲乙間でその金額及び支払条件を別途合意するものとする。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suofjghmncm3" w:id="11"/>
      <w:bookmarkEnd w:id="11"/>
      <w:r w:rsidDel="00000000" w:rsidR="00000000" w:rsidRPr="00000000">
        <w:rPr>
          <w:rFonts w:ascii="Arial Unicode MS" w:cs="Arial Unicode MS" w:eastAsia="Arial Unicode MS" w:hAnsi="Arial Unicode MS"/>
          <w:b w:val="1"/>
          <w:bCs w:val="1"/>
          <w:rtl w:val="0"/>
        </w:rPr>
        <w:t xml:space="preserve">第11条（分割払いと宿泊契約との関係）</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本合意書は、対象となる宿泊料金等の支払方法について定めるものであり、甲乙間の宿泊契約、宿泊約款、利用規則その他の規定を当然に変更するものではない。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本合意書と甲の宿泊約款等との間で支払方法について内容が異なる場合、本合意書において個別に合意した事項については、本合意書の定めを優先する。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本合意書の締結は、乙に対して将来の宿泊その他のサービスについて分割払いを認めることを保証するものではない。</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3g120n5v4bqj" w:id="12"/>
      <w:bookmarkEnd w:id="12"/>
      <w:r w:rsidDel="00000000" w:rsidR="00000000" w:rsidRPr="00000000">
        <w:rPr>
          <w:rFonts w:ascii="Arial Unicode MS" w:cs="Arial Unicode MS" w:eastAsia="Arial Unicode MS" w:hAnsi="Arial Unicode MS"/>
          <w:b w:val="1"/>
          <w:bCs w:val="1"/>
          <w:rtl w:val="0"/>
        </w:rPr>
        <w:t xml:space="preserve">第12条（連絡先等の変更）</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乙は、住所、電話番号、電子メールアドレスその他甲に届け出た連絡先に変更が生じた場合、速やかに甲へ通知するものとする。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乙が前項の通知を怠ったことにより、甲からの通知又は請求が乙に到達しなかった場合、その取扱いについては法令に従うものとする。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as8ayzxyqupk" w:id="13"/>
      <w:bookmarkEnd w:id="13"/>
      <w:r w:rsidDel="00000000" w:rsidR="00000000" w:rsidRPr="00000000">
        <w:rPr>
          <w:rFonts w:ascii="Arial Unicode MS" w:cs="Arial Unicode MS" w:eastAsia="Arial Unicode MS" w:hAnsi="Arial Unicode MS"/>
          <w:b w:val="1"/>
          <w:bCs w:val="1"/>
          <w:rtl w:val="0"/>
        </w:rPr>
        <w:t xml:space="preserve">第13条（個人情報の取扱い）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合意書の締結及び履行に伴い取得した乙の氏名、住所、連絡先、宿泊情報、支払情報その他の個人情報について、宿泊料金等の請求、入金管理、乙への連絡その他本合意書の履行に必要な目的及び法令上認められる目的の範囲内で取り扱うもの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5deky1fqbczy" w:id="14"/>
      <w:bookmarkEnd w:id="14"/>
      <w:r w:rsidDel="00000000" w:rsidR="00000000" w:rsidRPr="00000000">
        <w:rPr>
          <w:rFonts w:ascii="Arial Unicode MS" w:cs="Arial Unicode MS" w:eastAsia="Arial Unicode MS" w:hAnsi="Arial Unicode MS"/>
          <w:b w:val="1"/>
          <w:bCs w:val="1"/>
          <w:rtl w:val="0"/>
        </w:rPr>
        <w:t xml:space="preserve">第14条（権利義務の譲渡等）</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承諾なく、本合意書上の地位又は本合意書から生じる権利若しくは義務を第三者に譲渡し、承継させ、又は担保に供してはならない。ただし、法令により認められる場合又は正当な債権管理のために必要となる場合は、この限りでない。</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sbmfpbilymav"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甲及び乙は、自らが暴力団、暴力団員その他これらに準ずる反社会的勢力に該当せず、また、これらの者と社会的に非難されるべき関係を有していないことを表明する。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甲又は乙が前項に違反した場合、相手方は、法令上認められる範囲で、本合意書を解除することができる。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n4kc3a3mf301" w:id="16"/>
      <w:bookmarkEnd w:id="16"/>
      <w:r w:rsidDel="00000000" w:rsidR="00000000" w:rsidRPr="00000000">
        <w:rPr>
          <w:rFonts w:ascii="Arial Unicode MS" w:cs="Arial Unicode MS" w:eastAsia="Arial Unicode MS" w:hAnsi="Arial Unicode MS"/>
          <w:b w:val="1"/>
          <w:bCs w:val="1"/>
          <w:rtl w:val="0"/>
        </w:rPr>
        <w:t xml:space="preserve">第16条（本合意書の変更）</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本合意書の内容を変更する場合、甲乙は、変更内容を明確にした上で、書面又は電磁的方法により合意するものとする。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x94kpz8lavew"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本合意書に定めのない事項又は本合意書の各条項の解釈について疑義が生じた場合、甲乙は、関係法令、宿泊約款その他関連する規定を踏まえ、誠意をもって協議し、解決を図るものとする。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huixjjgwwaxc" w:id="18"/>
      <w:bookmarkEnd w:id="18"/>
      <w:r w:rsidDel="00000000" w:rsidR="00000000" w:rsidRPr="00000000">
        <w:rPr>
          <w:rFonts w:ascii="Arial Unicode MS" w:cs="Arial Unicode MS" w:eastAsia="Arial Unicode MS" w:hAnsi="Arial Unicode MS"/>
          <w:b w:val="1"/>
          <w:bCs w:val="1"/>
          <w:rtl w:val="0"/>
        </w:rPr>
        <w:t xml:space="preserve">第18条（準拠法及び合意管轄）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本合意書は、日本法に準拠し、日本法に従って解釈されるものとする。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本合意書に関して訴訟の必要が生じた場合は、法令に定める管轄を踏まえ、甲乙が適法に合意できる範囲で、〇〇地方裁判所又は〇〇簡易裁判所を第一審の合意管轄裁判所とする。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以上、本合意成立の証として、本書2通を作成し、甲乙が署名又は記名押印の上、各1通を保有する。電磁的方法により本合意書を締結する場合は、各当事者がその電磁的記録を保管する。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甲（宿泊施設）</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施設名：〇〇〇〇</w:t>
        <w:br w:type="textWrapping"/>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所在地：〇〇〇〇</w:t>
        <w:br w:type="textWrapping"/>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運営会社：〇〇〇〇</w:t>
        <w:br w:type="textWrapping"/>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代表者：〇〇〇〇</w:t>
        <w:br w:type="textWrapping"/>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署名・押印：　　　　　　　　　　　　</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乙（宿泊者・支払者）</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住所：〇〇〇〇</w:t>
        <w:br w:type="textWrapping"/>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氏名：〇〇〇〇</w:t>
        <w:br w:type="textWrapping"/>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電話番号：〇〇〇〇</w:t>
        <w:br w:type="textWrapping"/>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メールアドレス：〇〇〇〇</w:t>
        <w:br w:type="textWrapping"/>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署名・押印：　　　　　　　</w:t>
      </w:r>
    </w:p>
    <w:p w:rsidR="00000000" w:rsidDel="00000000" w:rsidP="00000000" w:rsidRDefault="00000000" w:rsidRPr="00000000" w14:paraId="0000007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