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omp9u418a7i" w:id="0"/>
      <w:bookmarkEnd w:id="0"/>
      <w:r w:rsidDel="00000000" w:rsidR="00000000" w:rsidRPr="00000000">
        <w:rPr>
          <w:rFonts w:ascii="Arial Unicode MS" w:cs="Arial Unicode MS" w:eastAsia="Arial Unicode MS" w:hAnsi="Arial Unicode MS"/>
          <w:b w:val="1"/>
          <w:bCs w:val="1"/>
          <w:sz w:val="44"/>
          <w:szCs w:val="44"/>
          <w:rtl w:val="0"/>
        </w:rPr>
        <w:t xml:space="preserve">客室立入りに関する同意書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私は、________________（以下「施設」という。）に宿泊するにあたり、宿泊期間中における施設の従業員その他施設が指定する者による客室への立入りについて、以下の内容を確認し、同意します。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04y7l6tyzf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施設が客室の清掃、衛生管理、安全確認、設備の点検・修繕、宿泊サービスの提供、緊急時の対応その他施設の適切な管理運営のために必要と判断した場合に、宿泊客が利用する客室へ立ち入る際の条件および取扱い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244yiomvyse" w:id="2"/>
      <w:bookmarkEnd w:id="2"/>
      <w:r w:rsidDel="00000000" w:rsidR="00000000" w:rsidRPr="00000000">
        <w:rPr>
          <w:rFonts w:ascii="Arial Unicode MS" w:cs="Arial Unicode MS" w:eastAsia="Arial Unicode MS" w:hAnsi="Arial Unicode MS"/>
          <w:b w:val="1"/>
          <w:bCs w:val="1"/>
          <w:rtl w:val="0"/>
        </w:rPr>
        <w:t xml:space="preserve">第2条（通常の客室立入り）</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私は、施設が宿泊サービスの提供および客室管理のため、次の各号に掲げる目的で、合理的に必要な範囲において客室へ立ち入ることがあることに同意します。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客室の清掃、ベッドメイクおよびごみの回収</w:t>
        <w:br w:type="textWrapping"/>
        <w:t xml:space="preserve"> (2) タオル、リネン、アメニティその他備品の交換または補充</w:t>
        <w:br w:type="textWrapping"/>
        <w:t xml:space="preserve"> (3) 客室内設備、家具、備品等の点検、修理または交換</w:t>
        <w:br w:type="textWrapping"/>
        <w:t xml:space="preserve"> (4) 電気、空調、給排水、通信その他設備の保守管理</w:t>
        <w:br w:type="textWrapping"/>
        <w:t xml:space="preserve"> (5) 衛生状態その他客室の管理状態の確認</w:t>
        <w:br w:type="textWrapping"/>
        <w:t xml:space="preserve"> (6) 宿泊客から依頼を受けたサービスの提供</w:t>
        <w:br w:type="textWrapping"/>
        <w:t xml:space="preserve"> (7) その他、宿泊施設として通常必要となる客室管理</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施設は、前項の立入りを行う場合、宿泊客のプライバシーに配慮し、必要な範囲を超えて客室内に滞在しないものとします。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2rknqnvbfgbg" w:id="3"/>
      <w:bookmarkEnd w:id="3"/>
      <w:r w:rsidDel="00000000" w:rsidR="00000000" w:rsidRPr="00000000">
        <w:rPr>
          <w:rFonts w:ascii="Arial Unicode MS" w:cs="Arial Unicode MS" w:eastAsia="Arial Unicode MS" w:hAnsi="Arial Unicode MS"/>
          <w:b w:val="1"/>
          <w:bCs w:val="1"/>
          <w:rtl w:val="0"/>
        </w:rPr>
        <w:t xml:space="preserve">第3条（宿泊客不在時の立入り）</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私は、清掃、設備点検、修繕その他前条に定める目的を達成するために必要な場合、私が客室に不在であっても、施設の従業員その他施設が指定する者が客室へ立ち入ることがあることに同意します。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施設は、宿泊客不在時に客室へ立ち入る場合、客室管理上必要な範囲を超えて宿泊客の所持品に触れ、移動し、開封し、またはその内容を確認しないものとします。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xgub28qovzdd" w:id="4"/>
      <w:bookmarkEnd w:id="4"/>
      <w:r w:rsidDel="00000000" w:rsidR="00000000" w:rsidRPr="00000000">
        <w:rPr>
          <w:rFonts w:ascii="Arial Unicode MS" w:cs="Arial Unicode MS" w:eastAsia="Arial Unicode MS" w:hAnsi="Arial Unicode MS"/>
          <w:b w:val="1"/>
          <w:bCs w:val="1"/>
          <w:rtl w:val="0"/>
        </w:rPr>
        <w:t xml:space="preserve">第4条（緊急時等の立入り）</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施設は、次の各号のいずれかに該当すると合理的に判断した場合には、宿泊客の事前の承諾を得ることなく客室へ立ち入ることができるものとします。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火災、煙、異臭、漏水、ガス漏れその他事故または災害のおそれがある場合</w:t>
        <w:br w:type="textWrapping"/>
        <w:t xml:space="preserve"> (2) 火災報知器、非常警報設備その他安全設備が作動した場合</w:t>
        <w:br w:type="textWrapping"/>
        <w:t xml:space="preserve"> (3) 宿泊客の生命、身体または健康に危険が生じている可能性がある場合</w:t>
        <w:br w:type="textWrapping"/>
        <w:t xml:space="preserve"> (4) 宿泊客から救助または緊急対応を求める連絡があった場合</w:t>
        <w:br w:type="textWrapping"/>
        <w:t xml:space="preserve"> (5) 客室内の設備故障等により、施設または第三者に損害が生じるおそれがある場合</w:t>
        <w:br w:type="textWrapping"/>
        <w:t xml:space="preserve"> (6) 犯罪行為、法令違反その他重大な問題が発生し、またはそのおそれがある場合</w:t>
        <w:br w:type="textWrapping"/>
        <w:t xml:space="preserve"> (7) 警察、消防その他公的機関から法令に基づく要請を受けた場合</w:t>
        <w:br w:type="textWrapping"/>
        <w:t xml:space="preserve"> (8) その他、宿泊客、他の宿泊客、従業員または施設の安全を確保するため緊急に立入りが必要である場合</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前項の場合、施設は、安全確保および緊急対応に必要な範囲に限り客室へ立ち入るものとします。</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rd0vwfpzhahh" w:id="5"/>
      <w:bookmarkEnd w:id="5"/>
      <w:r w:rsidDel="00000000" w:rsidR="00000000" w:rsidRPr="00000000">
        <w:rPr>
          <w:rFonts w:ascii="Arial Unicode MS" w:cs="Arial Unicode MS" w:eastAsia="Arial Unicode MS" w:hAnsi="Arial Unicode MS"/>
          <w:b w:val="1"/>
          <w:bCs w:val="1"/>
          <w:rtl w:val="0"/>
        </w:rPr>
        <w:t xml:space="preserve">第5条（入室前の確認）</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施設は、緊急の場合を除き、客室へ立ち入る際には、ノック、呼びかけ、電話その他施設が適切と判断する方法により、可能な範囲で宿泊客の在室状況を確認するものとします。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1az27czc8luq" w:id="6"/>
      <w:bookmarkEnd w:id="6"/>
      <w:r w:rsidDel="00000000" w:rsidR="00000000" w:rsidRPr="00000000">
        <w:rPr>
          <w:rFonts w:ascii="Arial Unicode MS" w:cs="Arial Unicode MS" w:eastAsia="Arial Unicode MS" w:hAnsi="Arial Unicode MS"/>
          <w:b w:val="1"/>
          <w:bCs w:val="1"/>
          <w:rtl w:val="0"/>
        </w:rPr>
        <w:t xml:space="preserve">第6条（清掃不要等の意思表示）</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宿泊客が、施設所定の方法により清掃不要、入室不要その他客室への立入りを希望しない旨を表示した場合、施設は、原則としてその意思を尊重します。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前項にかかわらず、安全確認、衛生管理、設備保全、緊急対応その他施設が客室への立入りを必要と合理的に判断した場合には、施設は必要な範囲で客室へ立ち入ることができるものとします。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長期間にわたり客室への立入りができない場合その他施設の安全管理上必要と認められる場合には、施設は宿泊客へ連絡または通知したうえで客室の状況を確認することがあります。ただし、緊急性がある場合は事前の連絡または通知を省略することができます。</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u8mgfq4nae1l" w:id="7"/>
      <w:bookmarkEnd w:id="7"/>
      <w:r w:rsidDel="00000000" w:rsidR="00000000" w:rsidRPr="00000000">
        <w:rPr>
          <w:rFonts w:ascii="Arial Unicode MS" w:cs="Arial Unicode MS" w:eastAsia="Arial Unicode MS" w:hAnsi="Arial Unicode MS"/>
          <w:b w:val="1"/>
          <w:bCs w:val="1"/>
          <w:rtl w:val="0"/>
        </w:rPr>
        <w:t xml:space="preserve">第7条（所持品および貴重品の管理）</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宿泊客は、現金、貴金属、電子機器、重要書類その他の貴重品について、施設が指定する金庫、セーフティボックスその他の方法を利用するなど、自らの責任において適切に管理するものとします。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施設による客室への立入りが予定されている場合であっても、宿泊客は自己の所持品を適切に保管するものとします。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施設は、清掃、設備点検その他の業務上必要な場合を除き、宿泊客の所持品をみだりに移動または取扱わないものとします。</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2cbct29jitpm" w:id="8"/>
      <w:bookmarkEnd w:id="8"/>
      <w:r w:rsidDel="00000000" w:rsidR="00000000" w:rsidRPr="00000000">
        <w:rPr>
          <w:rFonts w:ascii="Arial Unicode MS" w:cs="Arial Unicode MS" w:eastAsia="Arial Unicode MS" w:hAnsi="Arial Unicode MS"/>
          <w:b w:val="1"/>
          <w:bCs w:val="1"/>
          <w:rtl w:val="0"/>
        </w:rPr>
        <w:t xml:space="preserve">第8条（所持品の移動）</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の清掃、設備の修理、事故防止その他客室管理上やむを得ない場合には、施設は必要最小限の範囲で宿泊客の所持品を移動することがあります。この場合、施設は宿泊客のプライバシーおよび所持品の取扱いに十分配慮するものとします。</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vx6h1dv21oxu" w:id="9"/>
      <w:bookmarkEnd w:id="9"/>
      <w:r w:rsidDel="00000000" w:rsidR="00000000" w:rsidRPr="00000000">
        <w:rPr>
          <w:rFonts w:ascii="Arial Unicode MS" w:cs="Arial Unicode MS" w:eastAsia="Arial Unicode MS" w:hAnsi="Arial Unicode MS"/>
          <w:b w:val="1"/>
          <w:bCs w:val="1"/>
          <w:rtl w:val="0"/>
        </w:rPr>
        <w:t xml:space="preserve">第9条（客室の変更等）</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設備故障、漏水、災害その他の事情により当該客室を継続して使用することが困難であると施設が判断した場合、施設は宿泊客に対し、客室の変更その他必要な措置を求めることができるものとします。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緊急の場合には、人命および安全の確保を優先し、施設が必要な措置を講じることがあります。</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bzll2rjpkeh" w:id="10"/>
      <w:bookmarkEnd w:id="10"/>
      <w:r w:rsidDel="00000000" w:rsidR="00000000" w:rsidRPr="00000000">
        <w:rPr>
          <w:rFonts w:ascii="Arial Unicode MS" w:cs="Arial Unicode MS" w:eastAsia="Arial Unicode MS" w:hAnsi="Arial Unicode MS"/>
          <w:b w:val="1"/>
          <w:bCs w:val="1"/>
          <w:rtl w:val="0"/>
        </w:rPr>
        <w:t xml:space="preserve">第10条（第三者による立入り）</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設備修理、保守点検、清掃その他必要な業務を外部事業者へ委託している場合、施設は、業務遂行に必要な範囲で当該事業者の担当者を客室へ立ち入らせることがあります。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この場合、施設は、当該事業者に対し、宿泊客のプライバシーおよび秘密を適切に取り扱うよう求めるものとします。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6xcxdvdhzol9" w:id="11"/>
      <w:bookmarkEnd w:id="11"/>
      <w:r w:rsidDel="00000000" w:rsidR="00000000" w:rsidRPr="00000000">
        <w:rPr>
          <w:rFonts w:ascii="Arial Unicode MS" w:cs="Arial Unicode MS" w:eastAsia="Arial Unicode MS" w:hAnsi="Arial Unicode MS"/>
          <w:b w:val="1"/>
          <w:bCs w:val="1"/>
          <w:rtl w:val="0"/>
        </w:rPr>
        <w:t xml:space="preserve">第11条（プライバシーへの配慮）</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客室への立入りに際し、宿泊客のプライバシーを尊重し、本同意書に定める目的または安全管理上必要な範囲を超えて、宿泊客の私物、書類、電子機器その他の所持品の内容を確認しない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ただし、人命救助、事故防止、法令に基づく対応その他やむを得ない事情がある場合は、この限りではありません。</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e5zlkrxjs5j" w:id="12"/>
      <w:bookmarkEnd w:id="12"/>
      <w:r w:rsidDel="00000000" w:rsidR="00000000" w:rsidRPr="00000000">
        <w:rPr>
          <w:rFonts w:ascii="Arial Unicode MS" w:cs="Arial Unicode MS" w:eastAsia="Arial Unicode MS" w:hAnsi="Arial Unicode MS"/>
          <w:b w:val="1"/>
          <w:bCs w:val="1"/>
          <w:rtl w:val="0"/>
        </w:rPr>
        <w:t xml:space="preserve">第12条（施設の責任）</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施設は、客室への立入りに際して、施設の故意または過失により宿泊客の所持品を毀損し、その他宿泊客に損害を生じさせた場合には、法令および施設の宿泊約款等に従い対応するものとします。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ただし、宿泊客による貴重品の管理不十分、所持品の放置その他施設の責めに帰することのできない事由によって生じた損害については、この限りではありません。</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j66suz12tyyg" w:id="13"/>
      <w:bookmarkEnd w:id="13"/>
      <w:r w:rsidDel="00000000" w:rsidR="00000000" w:rsidRPr="00000000">
        <w:rPr>
          <w:rFonts w:ascii="Arial Unicode MS" w:cs="Arial Unicode MS" w:eastAsia="Arial Unicode MS" w:hAnsi="Arial Unicode MS"/>
          <w:b w:val="1"/>
          <w:bCs w:val="1"/>
          <w:rtl w:val="0"/>
        </w:rPr>
        <w:t xml:space="preserve">第13条（宿泊約款等との関係）</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本同意書に定めのない事項については、施設の宿泊約款、利用規則、館内規則その他施設が定める規程に従うものとします。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本同意書と施設の宿泊約款等との間に相違がある場合には、法令に反しない範囲で、個別に合意した事項を除き、施設の宿泊約款等の定めに従うものとします。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r6quh99uflh" w:id="14"/>
      <w:bookmarkEnd w:id="14"/>
      <w:r w:rsidDel="00000000" w:rsidR="00000000" w:rsidRPr="00000000">
        <w:rPr>
          <w:rFonts w:ascii="Arial Unicode MS" w:cs="Arial Unicode MS" w:eastAsia="Arial Unicode MS" w:hAnsi="Arial Unicode MS"/>
          <w:b w:val="1"/>
          <w:bCs w:val="1"/>
          <w:rtl w:val="0"/>
        </w:rPr>
        <w:t xml:space="preserve">第14条（同意内容の確認）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について説明を受け、または自ら内容を確認し、客室への立入りが宿泊サービスの提供、安全管理、衛生管理、設備保全および緊急対応等のために必要となる場合があることを理解したうえで、上記各条項に同意します。</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施設名：________________________________</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　　　　年　　　月　　　日</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客室番号：______________________________</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宿泊者氏名：____________________________</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署名：__________________________________</w:t>
      </w:r>
    </w:p>
    <w:p w:rsidR="00000000" w:rsidDel="00000000" w:rsidP="00000000" w:rsidRDefault="00000000" w:rsidRPr="00000000" w14:paraId="0000004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