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473D" w14:textId="43507186" w:rsidR="0019094B" w:rsidRPr="0019094B" w:rsidRDefault="0019094B" w:rsidP="0019094B">
      <w:pPr>
        <w:jc w:val="center"/>
        <w:rPr>
          <w:b/>
          <w:bCs/>
          <w:sz w:val="28"/>
          <w:szCs w:val="32"/>
        </w:rPr>
      </w:pPr>
      <w:r w:rsidRPr="0019094B">
        <w:rPr>
          <w:b/>
          <w:bCs/>
          <w:sz w:val="28"/>
          <w:szCs w:val="32"/>
        </w:rPr>
        <w:t>秘密保持契約書（片務型NDA）</w:t>
      </w:r>
    </w:p>
    <w:p w14:paraId="67376105" w14:textId="77777777" w:rsidR="0019094B" w:rsidRDefault="0019094B" w:rsidP="0019094B"/>
    <w:p w14:paraId="298947BF" w14:textId="0020039D" w:rsidR="0019094B" w:rsidRPr="0019094B" w:rsidRDefault="0019094B" w:rsidP="0019094B">
      <w:r w:rsidRPr="0019094B">
        <w:t>本秘密保持契約（以下「本契約」という。）は、以下の当事者間において締結される。</w:t>
      </w:r>
    </w:p>
    <w:p w14:paraId="12923911" w14:textId="77777777" w:rsidR="0019094B" w:rsidRPr="0019094B" w:rsidRDefault="0019094B" w:rsidP="0019094B">
      <w:r w:rsidRPr="0019094B">
        <w:t>甲：＿＿＿＿＿＿＿＿株式会社</w:t>
      </w:r>
      <w:r w:rsidRPr="0019094B">
        <w:br/>
        <w:t>住所：＿＿＿＿＿＿＿＿</w:t>
      </w:r>
      <w:r w:rsidRPr="0019094B">
        <w:br/>
        <w:t>代表者：＿＿＿＿＿＿＿＿</w:t>
      </w:r>
    </w:p>
    <w:p w14:paraId="0EA3EA04" w14:textId="77777777" w:rsidR="0019094B" w:rsidRPr="0019094B" w:rsidRDefault="0019094B" w:rsidP="0019094B">
      <w:r w:rsidRPr="0019094B">
        <w:t>乙：＿＿＿＿＿＿＿＿株式会社</w:t>
      </w:r>
      <w:r w:rsidRPr="0019094B">
        <w:br/>
        <w:t>住所：＿＿＿＿＿＿＿＿</w:t>
      </w:r>
      <w:r w:rsidRPr="0019094B">
        <w:br/>
        <w:t>代表者：＿＿＿＿＿＿＿＿</w:t>
      </w:r>
    </w:p>
    <w:p w14:paraId="41554EB4" w14:textId="5B44ABCB" w:rsidR="0019094B" w:rsidRPr="0019094B" w:rsidRDefault="0019094B" w:rsidP="0019094B"/>
    <w:p w14:paraId="00B93286" w14:textId="77777777" w:rsidR="0019094B" w:rsidRPr="0019094B" w:rsidRDefault="0019094B" w:rsidP="0019094B">
      <w:pPr>
        <w:rPr>
          <w:b/>
          <w:bCs/>
        </w:rPr>
      </w:pPr>
      <w:r w:rsidRPr="0019094B">
        <w:rPr>
          <w:b/>
          <w:bCs/>
        </w:rPr>
        <w:t>第1条（目的）</w:t>
      </w:r>
    </w:p>
    <w:p w14:paraId="5BD3FE11" w14:textId="77777777" w:rsidR="0019094B" w:rsidRPr="0019094B" w:rsidRDefault="0019094B" w:rsidP="0019094B">
      <w:r w:rsidRPr="0019094B">
        <w:t>甲は、自社の事業活動に関連して必要となる情報を乙に開示するにあたり、当該情報の秘密保持に関する条件を定めることを目的とする。</w:t>
      </w:r>
    </w:p>
    <w:p w14:paraId="6EC6C5A4" w14:textId="75F536CF" w:rsidR="0019094B" w:rsidRPr="0019094B" w:rsidRDefault="0019094B" w:rsidP="0019094B"/>
    <w:p w14:paraId="5A99065C" w14:textId="77777777" w:rsidR="0019094B" w:rsidRPr="0019094B" w:rsidRDefault="0019094B" w:rsidP="0019094B">
      <w:pPr>
        <w:rPr>
          <w:b/>
          <w:bCs/>
        </w:rPr>
      </w:pPr>
      <w:r w:rsidRPr="0019094B">
        <w:rPr>
          <w:b/>
          <w:bCs/>
        </w:rPr>
        <w:t>第2条（定義）</w:t>
      </w:r>
    </w:p>
    <w:p w14:paraId="3B95D2E9" w14:textId="77777777" w:rsidR="0019094B" w:rsidRPr="0019094B" w:rsidRDefault="0019094B" w:rsidP="0019094B">
      <w:pPr>
        <w:numPr>
          <w:ilvl w:val="0"/>
          <w:numId w:val="1"/>
        </w:numPr>
      </w:pPr>
      <w:r w:rsidRPr="0019094B">
        <w:t>「秘密情報」とは、甲が乙に対して開示する一切の情報をいう。ただし、次の各号に該当するものは除外する。</w:t>
      </w:r>
      <w:r w:rsidRPr="0019094B">
        <w:br/>
        <w:t>(1) 開示時に既に公知であった情報</w:t>
      </w:r>
      <w:r w:rsidRPr="0019094B">
        <w:br/>
        <w:t>(2) 開示後、乙の責めによらず公知となった情報</w:t>
      </w:r>
      <w:r w:rsidRPr="0019094B">
        <w:br/>
        <w:t>(3) 乙が正当な権限を有する第三者から守秘義務を負わずに取得した情報</w:t>
      </w:r>
      <w:r w:rsidRPr="0019094B">
        <w:br/>
        <w:t>(4) 乙が甲から開示を受ける前に自ら保有していた情報</w:t>
      </w:r>
      <w:r w:rsidRPr="0019094B">
        <w:br/>
        <w:t>(5) 乙が甲の秘密情報によらず独自に開発・取得した情報</w:t>
      </w:r>
    </w:p>
    <w:p w14:paraId="7DC9062A" w14:textId="77777777" w:rsidR="0019094B" w:rsidRPr="0019094B" w:rsidRDefault="0019094B" w:rsidP="0019094B">
      <w:pPr>
        <w:numPr>
          <w:ilvl w:val="0"/>
          <w:numId w:val="1"/>
        </w:numPr>
      </w:pPr>
      <w:r w:rsidRPr="0019094B">
        <w:t>「開示者」とは、秘密情報を開示する甲をいう。</w:t>
      </w:r>
    </w:p>
    <w:p w14:paraId="23FE6B13" w14:textId="77777777" w:rsidR="0019094B" w:rsidRPr="0019094B" w:rsidRDefault="0019094B" w:rsidP="0019094B">
      <w:pPr>
        <w:numPr>
          <w:ilvl w:val="0"/>
          <w:numId w:val="1"/>
        </w:numPr>
      </w:pPr>
      <w:r w:rsidRPr="0019094B">
        <w:t>「受領者」とは、秘密情報を受領する乙をいう。</w:t>
      </w:r>
    </w:p>
    <w:p w14:paraId="725E8E71" w14:textId="747F69AD" w:rsidR="0019094B" w:rsidRPr="0019094B" w:rsidRDefault="0019094B" w:rsidP="0019094B"/>
    <w:p w14:paraId="308B7D63" w14:textId="77777777" w:rsidR="0019094B" w:rsidRPr="0019094B" w:rsidRDefault="0019094B" w:rsidP="0019094B">
      <w:pPr>
        <w:rPr>
          <w:b/>
          <w:bCs/>
        </w:rPr>
      </w:pPr>
      <w:r w:rsidRPr="0019094B">
        <w:rPr>
          <w:b/>
          <w:bCs/>
        </w:rPr>
        <w:t>第3条（秘密保持義務）</w:t>
      </w:r>
    </w:p>
    <w:p w14:paraId="72560E03" w14:textId="77777777" w:rsidR="0019094B" w:rsidRPr="0019094B" w:rsidRDefault="0019094B" w:rsidP="0019094B">
      <w:pPr>
        <w:numPr>
          <w:ilvl w:val="0"/>
          <w:numId w:val="2"/>
        </w:numPr>
      </w:pPr>
      <w:r w:rsidRPr="0019094B">
        <w:t>乙は、秘密情報を本契約の目的達成のためにのみ使用し、甲の事前の書面承諾なく第三者に開示または漏えいしてはならない。</w:t>
      </w:r>
    </w:p>
    <w:p w14:paraId="6A647B21" w14:textId="77777777" w:rsidR="0019094B" w:rsidRPr="0019094B" w:rsidRDefault="0019094B" w:rsidP="0019094B">
      <w:pPr>
        <w:numPr>
          <w:ilvl w:val="0"/>
          <w:numId w:val="2"/>
        </w:numPr>
      </w:pPr>
      <w:r w:rsidRPr="0019094B">
        <w:t>乙は、役員・従業員のうち秘密情報を知る必要のある者に限り開示できるものとし、その者に対して本契約と同等の守秘義務を課す。</w:t>
      </w:r>
    </w:p>
    <w:p w14:paraId="2BD48C83" w14:textId="77777777" w:rsidR="0019094B" w:rsidRPr="0019094B" w:rsidRDefault="0019094B" w:rsidP="0019094B">
      <w:pPr>
        <w:numPr>
          <w:ilvl w:val="0"/>
          <w:numId w:val="2"/>
        </w:numPr>
      </w:pPr>
      <w:r w:rsidRPr="0019094B">
        <w:t>乙が本契約に違反した場合、甲に生じた損害（弁護士費用を含む）を賠償しなければならない。</w:t>
      </w:r>
    </w:p>
    <w:p w14:paraId="141F4A2B" w14:textId="0E4E1CC2" w:rsidR="0019094B" w:rsidRPr="0019094B" w:rsidRDefault="0019094B" w:rsidP="0019094B"/>
    <w:p w14:paraId="0F6D1F87" w14:textId="77777777" w:rsidR="0019094B" w:rsidRPr="0019094B" w:rsidRDefault="0019094B" w:rsidP="0019094B">
      <w:pPr>
        <w:rPr>
          <w:b/>
          <w:bCs/>
        </w:rPr>
      </w:pPr>
      <w:r w:rsidRPr="0019094B">
        <w:rPr>
          <w:b/>
          <w:bCs/>
        </w:rPr>
        <w:t>第4条（利用制限）</w:t>
      </w:r>
    </w:p>
    <w:p w14:paraId="685F3197" w14:textId="77777777" w:rsidR="0019094B" w:rsidRPr="0019094B" w:rsidRDefault="0019094B" w:rsidP="0019094B">
      <w:r w:rsidRPr="0019094B">
        <w:t>乙は、秘密情報を本契約に定める目的以外に使用してはならない。</w:t>
      </w:r>
    </w:p>
    <w:p w14:paraId="26FE6CDC" w14:textId="65B1ED9B" w:rsidR="0019094B" w:rsidRPr="0019094B" w:rsidRDefault="0019094B" w:rsidP="0019094B"/>
    <w:p w14:paraId="09A30932" w14:textId="77777777" w:rsidR="0019094B" w:rsidRPr="0019094B" w:rsidRDefault="0019094B" w:rsidP="0019094B">
      <w:pPr>
        <w:rPr>
          <w:b/>
          <w:bCs/>
        </w:rPr>
      </w:pPr>
      <w:r w:rsidRPr="0019094B">
        <w:rPr>
          <w:b/>
          <w:bCs/>
        </w:rPr>
        <w:t>第5条（第三者提供の制限）</w:t>
      </w:r>
    </w:p>
    <w:p w14:paraId="4EA46B66" w14:textId="77777777" w:rsidR="0019094B" w:rsidRPr="0019094B" w:rsidRDefault="0019094B" w:rsidP="0019094B">
      <w:pPr>
        <w:numPr>
          <w:ilvl w:val="0"/>
          <w:numId w:val="3"/>
        </w:numPr>
      </w:pPr>
      <w:r w:rsidRPr="0019094B">
        <w:t>乙は、甲の事前の書面承諾を得ない限り、秘密情報を第三者に提供してはならない。</w:t>
      </w:r>
    </w:p>
    <w:p w14:paraId="14B916A7" w14:textId="77777777" w:rsidR="0019094B" w:rsidRPr="0019094B" w:rsidRDefault="0019094B" w:rsidP="0019094B">
      <w:pPr>
        <w:numPr>
          <w:ilvl w:val="0"/>
          <w:numId w:val="3"/>
        </w:numPr>
      </w:pPr>
      <w:r w:rsidRPr="0019094B">
        <w:t>前項に基づき開示を行う場合、乙は当該第三者に対して本契約と同等の守秘義務を負わせ、その行為について責任を負う。</w:t>
      </w:r>
    </w:p>
    <w:p w14:paraId="1BA6BC0B" w14:textId="533E0B8E" w:rsidR="0019094B" w:rsidRPr="0019094B" w:rsidRDefault="0019094B" w:rsidP="0019094B"/>
    <w:p w14:paraId="6688AE63" w14:textId="77777777" w:rsidR="0019094B" w:rsidRPr="0019094B" w:rsidRDefault="0019094B" w:rsidP="0019094B">
      <w:pPr>
        <w:rPr>
          <w:b/>
          <w:bCs/>
        </w:rPr>
      </w:pPr>
      <w:r w:rsidRPr="0019094B">
        <w:rPr>
          <w:b/>
          <w:bCs/>
        </w:rPr>
        <w:t>第6条（秘密情報の管理）</w:t>
      </w:r>
    </w:p>
    <w:p w14:paraId="2496F53E" w14:textId="77777777" w:rsidR="0019094B" w:rsidRPr="0019094B" w:rsidRDefault="0019094B" w:rsidP="0019094B">
      <w:r w:rsidRPr="0019094B">
        <w:t>乙は、善良なる管理者の注意をもって秘密情報を管理し、不正利用や漏えいを防止するための合理的措置を講じなければならない。</w:t>
      </w:r>
    </w:p>
    <w:p w14:paraId="4E4B06DE" w14:textId="03AB0727" w:rsidR="0019094B" w:rsidRPr="0019094B" w:rsidRDefault="0019094B" w:rsidP="0019094B"/>
    <w:p w14:paraId="2F534718" w14:textId="77777777" w:rsidR="0019094B" w:rsidRPr="0019094B" w:rsidRDefault="0019094B" w:rsidP="0019094B">
      <w:pPr>
        <w:rPr>
          <w:b/>
          <w:bCs/>
        </w:rPr>
      </w:pPr>
      <w:r w:rsidRPr="0019094B">
        <w:rPr>
          <w:b/>
          <w:bCs/>
        </w:rPr>
        <w:t>第7条（返還・廃棄）</w:t>
      </w:r>
    </w:p>
    <w:p w14:paraId="28DB3265" w14:textId="77777777" w:rsidR="0019094B" w:rsidRPr="0019094B" w:rsidRDefault="0019094B" w:rsidP="0019094B">
      <w:pPr>
        <w:numPr>
          <w:ilvl w:val="0"/>
          <w:numId w:val="4"/>
        </w:numPr>
      </w:pPr>
      <w:r w:rsidRPr="0019094B">
        <w:t>本契約終了後または甲の要請があった場合、乙は速やかに秘密情報及びその複製物を返還または廃棄しなければならない。</w:t>
      </w:r>
    </w:p>
    <w:p w14:paraId="7C291BE3" w14:textId="77777777" w:rsidR="0019094B" w:rsidRPr="0019094B" w:rsidRDefault="0019094B" w:rsidP="0019094B">
      <w:pPr>
        <w:numPr>
          <w:ilvl w:val="0"/>
          <w:numId w:val="4"/>
        </w:numPr>
      </w:pPr>
      <w:r w:rsidRPr="0019094B">
        <w:t>返還・廃棄を行った場合、乙はその旨を甲に書面で証明するものとする。</w:t>
      </w:r>
    </w:p>
    <w:p w14:paraId="501FD371" w14:textId="4089DB33" w:rsidR="0019094B" w:rsidRPr="0019094B" w:rsidRDefault="0019094B" w:rsidP="0019094B"/>
    <w:p w14:paraId="6FFF792E" w14:textId="77777777" w:rsidR="0019094B" w:rsidRPr="0019094B" w:rsidRDefault="0019094B" w:rsidP="0019094B">
      <w:pPr>
        <w:rPr>
          <w:b/>
          <w:bCs/>
        </w:rPr>
      </w:pPr>
      <w:r w:rsidRPr="0019094B">
        <w:rPr>
          <w:b/>
          <w:bCs/>
        </w:rPr>
        <w:t>第8条（知的財産権）</w:t>
      </w:r>
    </w:p>
    <w:p w14:paraId="36D8BF77" w14:textId="77777777" w:rsidR="0019094B" w:rsidRPr="0019094B" w:rsidRDefault="0019094B" w:rsidP="0019094B">
      <w:r w:rsidRPr="0019094B">
        <w:t>秘密情報に関する一切の権利は甲に帰属し、乙は秘密情報に基づいて得られた成果物や知的財産権について、別途合意がない限り権利を主張してはならない。</w:t>
      </w:r>
    </w:p>
    <w:p w14:paraId="3436057C" w14:textId="62ED3151" w:rsidR="0019094B" w:rsidRPr="0019094B" w:rsidRDefault="0019094B" w:rsidP="0019094B"/>
    <w:p w14:paraId="177D23F1" w14:textId="77777777" w:rsidR="0019094B" w:rsidRPr="0019094B" w:rsidRDefault="0019094B" w:rsidP="0019094B">
      <w:pPr>
        <w:rPr>
          <w:b/>
          <w:bCs/>
        </w:rPr>
      </w:pPr>
      <w:r w:rsidRPr="0019094B">
        <w:rPr>
          <w:b/>
          <w:bCs/>
        </w:rPr>
        <w:t>第9条（確認事項）</w:t>
      </w:r>
    </w:p>
    <w:p w14:paraId="36D88960" w14:textId="77777777" w:rsidR="0019094B" w:rsidRPr="0019094B" w:rsidRDefault="0019094B" w:rsidP="0019094B">
      <w:pPr>
        <w:numPr>
          <w:ilvl w:val="0"/>
          <w:numId w:val="5"/>
        </w:numPr>
      </w:pPr>
      <w:r w:rsidRPr="0019094B">
        <w:t>甲は秘密情報の正確性・完全性・有用性について保証しない。</w:t>
      </w:r>
    </w:p>
    <w:p w14:paraId="2C1B03E3" w14:textId="77777777" w:rsidR="0019094B" w:rsidRPr="0019094B" w:rsidRDefault="0019094B" w:rsidP="0019094B">
      <w:pPr>
        <w:numPr>
          <w:ilvl w:val="0"/>
          <w:numId w:val="5"/>
        </w:numPr>
      </w:pPr>
      <w:r w:rsidRPr="0019094B">
        <w:t>本契約は、秘密情報の開示義務や取引契約の成立を約するものではない。</w:t>
      </w:r>
    </w:p>
    <w:p w14:paraId="2370F767" w14:textId="6954527B" w:rsidR="0019094B" w:rsidRPr="0019094B" w:rsidRDefault="0019094B" w:rsidP="0019094B"/>
    <w:p w14:paraId="3FCFFF63" w14:textId="77777777" w:rsidR="0019094B" w:rsidRPr="0019094B" w:rsidRDefault="0019094B" w:rsidP="0019094B">
      <w:pPr>
        <w:rPr>
          <w:b/>
          <w:bCs/>
        </w:rPr>
      </w:pPr>
      <w:r w:rsidRPr="0019094B">
        <w:rPr>
          <w:b/>
          <w:bCs/>
        </w:rPr>
        <w:t>第10条（損害賠償）</w:t>
      </w:r>
    </w:p>
    <w:p w14:paraId="2985520E" w14:textId="77777777" w:rsidR="0019094B" w:rsidRPr="0019094B" w:rsidRDefault="0019094B" w:rsidP="0019094B">
      <w:r w:rsidRPr="0019094B">
        <w:t>乙が本契約に違反した場合、甲は乙に対して損害賠償を請求できる。</w:t>
      </w:r>
    </w:p>
    <w:p w14:paraId="7AA9BBCC" w14:textId="3EE16E61" w:rsidR="0019094B" w:rsidRPr="0019094B" w:rsidRDefault="0019094B" w:rsidP="0019094B"/>
    <w:p w14:paraId="5C9683B5" w14:textId="77777777" w:rsidR="0019094B" w:rsidRPr="0019094B" w:rsidRDefault="0019094B" w:rsidP="0019094B">
      <w:pPr>
        <w:rPr>
          <w:b/>
          <w:bCs/>
        </w:rPr>
      </w:pPr>
      <w:r w:rsidRPr="0019094B">
        <w:rPr>
          <w:b/>
          <w:bCs/>
        </w:rPr>
        <w:t>第11条（差止め）</w:t>
      </w:r>
    </w:p>
    <w:p w14:paraId="1547A7AC" w14:textId="77777777" w:rsidR="0019094B" w:rsidRPr="0019094B" w:rsidRDefault="0019094B" w:rsidP="0019094B">
      <w:r w:rsidRPr="0019094B">
        <w:t>甲は、乙が本契約に違反し、または違反するおそれがある場合、裁判所に差止めその他必要な救済を求めることができる。</w:t>
      </w:r>
    </w:p>
    <w:p w14:paraId="78F8410E" w14:textId="7C680DAC" w:rsidR="0019094B" w:rsidRPr="0019094B" w:rsidRDefault="0019094B" w:rsidP="0019094B"/>
    <w:p w14:paraId="66E4B28A" w14:textId="77777777" w:rsidR="0019094B" w:rsidRPr="0019094B" w:rsidRDefault="0019094B" w:rsidP="0019094B">
      <w:pPr>
        <w:rPr>
          <w:b/>
          <w:bCs/>
        </w:rPr>
      </w:pPr>
      <w:r w:rsidRPr="0019094B">
        <w:rPr>
          <w:b/>
          <w:bCs/>
        </w:rPr>
        <w:t>第12条（有効期間・存続）</w:t>
      </w:r>
    </w:p>
    <w:p w14:paraId="6EA24D18" w14:textId="77777777" w:rsidR="0019094B" w:rsidRPr="0019094B" w:rsidRDefault="0019094B" w:rsidP="0019094B">
      <w:pPr>
        <w:numPr>
          <w:ilvl w:val="0"/>
          <w:numId w:val="6"/>
        </w:numPr>
      </w:pPr>
      <w:r w:rsidRPr="0019094B">
        <w:t>本契約は、締結日から○年間有効とする。</w:t>
      </w:r>
    </w:p>
    <w:p w14:paraId="63748050" w14:textId="77777777" w:rsidR="0019094B" w:rsidRPr="0019094B" w:rsidRDefault="0019094B" w:rsidP="0019094B">
      <w:pPr>
        <w:numPr>
          <w:ilvl w:val="0"/>
          <w:numId w:val="6"/>
        </w:numPr>
      </w:pPr>
      <w:r w:rsidRPr="0019094B">
        <w:t>本契約終了後も、第3条（秘密保持義務）、第7条（返還・廃棄）、第8条（知的財産権）、第9条（確認事項）、第10条（損害賠償）、第11条（差止め）、本条は存続する。</w:t>
      </w:r>
    </w:p>
    <w:p w14:paraId="076B5ACD" w14:textId="172187EB" w:rsidR="0019094B" w:rsidRPr="0019094B" w:rsidRDefault="0019094B" w:rsidP="0019094B"/>
    <w:p w14:paraId="3C8726DE" w14:textId="77777777" w:rsidR="0019094B" w:rsidRPr="0019094B" w:rsidRDefault="0019094B" w:rsidP="0019094B">
      <w:pPr>
        <w:rPr>
          <w:b/>
          <w:bCs/>
        </w:rPr>
      </w:pPr>
      <w:r w:rsidRPr="0019094B">
        <w:rPr>
          <w:b/>
          <w:bCs/>
        </w:rPr>
        <w:lastRenderedPageBreak/>
        <w:t>第13条（準拠法・管轄）</w:t>
      </w:r>
    </w:p>
    <w:p w14:paraId="27EAD590" w14:textId="77777777" w:rsidR="0019094B" w:rsidRPr="0019094B" w:rsidRDefault="0019094B" w:rsidP="0019094B">
      <w:r w:rsidRPr="0019094B">
        <w:t>本契約は日本法を準拠法とし、本契約に関する一切の紛争は、甲の本店所在地を管轄する地方裁判所を第一審の専属的合意管轄裁判所とする。</w:t>
      </w:r>
    </w:p>
    <w:p w14:paraId="770FB0A7" w14:textId="68B8DDCA" w:rsidR="0019094B" w:rsidRPr="0019094B" w:rsidRDefault="0019094B" w:rsidP="0019094B"/>
    <w:p w14:paraId="2FF8F17A" w14:textId="77777777" w:rsidR="0019094B" w:rsidRPr="0019094B" w:rsidRDefault="0019094B" w:rsidP="0019094B">
      <w:r w:rsidRPr="0019094B">
        <w:t>以上、本契約締結の証として本書2通を作成し、甲乙各1通を保有する。</w:t>
      </w:r>
    </w:p>
    <w:p w14:paraId="7C54A411" w14:textId="77777777" w:rsidR="0019094B" w:rsidRPr="0019094B" w:rsidRDefault="0019094B" w:rsidP="0019094B">
      <w:r w:rsidRPr="0019094B">
        <w:t>○年○月○日</w:t>
      </w:r>
    </w:p>
    <w:p w14:paraId="56271CB5" w14:textId="77777777" w:rsidR="0019094B" w:rsidRPr="0019094B" w:rsidRDefault="0019094B" w:rsidP="0019094B">
      <w:r w:rsidRPr="0019094B">
        <w:t>甲：＿＿＿＿＿＿＿＿株式会社</w:t>
      </w:r>
      <w:r w:rsidRPr="0019094B">
        <w:br/>
        <w:t>住所：＿＿＿＿＿＿＿＿</w:t>
      </w:r>
      <w:r w:rsidRPr="0019094B">
        <w:br/>
        <w:t>代表者：＿＿＿＿＿＿＿＿</w:t>
      </w:r>
    </w:p>
    <w:p w14:paraId="35852166" w14:textId="77777777" w:rsidR="0019094B" w:rsidRPr="0019094B" w:rsidRDefault="0019094B" w:rsidP="0019094B">
      <w:r w:rsidRPr="0019094B">
        <w:t>乙：＿＿＿＿＿＿＿＿株式会社</w:t>
      </w:r>
      <w:r w:rsidRPr="0019094B">
        <w:br/>
        <w:t>住所：＿＿＿＿＿＿＿＿</w:t>
      </w:r>
      <w:r w:rsidRPr="0019094B">
        <w:br/>
        <w:t>代表者：＿＿＿＿＿＿＿＿</w:t>
      </w:r>
    </w:p>
    <w:p w14:paraId="4745CB1A" w14:textId="77777777" w:rsidR="00AE6086" w:rsidRPr="0019094B" w:rsidRDefault="00AE6086" w:rsidP="0019094B"/>
    <w:sectPr w:rsidR="00AE6086" w:rsidRPr="001909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165"/>
    <w:multiLevelType w:val="multilevel"/>
    <w:tmpl w:val="7CB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C570C"/>
    <w:multiLevelType w:val="multilevel"/>
    <w:tmpl w:val="48C6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00DC2"/>
    <w:multiLevelType w:val="multilevel"/>
    <w:tmpl w:val="FB52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A46E0"/>
    <w:multiLevelType w:val="multilevel"/>
    <w:tmpl w:val="89EA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8C4E5B"/>
    <w:multiLevelType w:val="multilevel"/>
    <w:tmpl w:val="9880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335AB"/>
    <w:multiLevelType w:val="multilevel"/>
    <w:tmpl w:val="4F60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164207">
    <w:abstractNumId w:val="1"/>
  </w:num>
  <w:num w:numId="2" w16cid:durableId="1551452696">
    <w:abstractNumId w:val="0"/>
  </w:num>
  <w:num w:numId="3" w16cid:durableId="1015687038">
    <w:abstractNumId w:val="3"/>
  </w:num>
  <w:num w:numId="4" w16cid:durableId="1265575702">
    <w:abstractNumId w:val="5"/>
  </w:num>
  <w:num w:numId="5" w16cid:durableId="1318873760">
    <w:abstractNumId w:val="2"/>
  </w:num>
  <w:num w:numId="6" w16cid:durableId="1505318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4B"/>
    <w:rsid w:val="000F600E"/>
    <w:rsid w:val="0019094B"/>
    <w:rsid w:val="002573B3"/>
    <w:rsid w:val="007E7C87"/>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1A451"/>
  <w15:chartTrackingRefBased/>
  <w15:docId w15:val="{35069B34-E3F6-447A-AF86-A8AEA843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09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09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09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09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09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09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09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09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09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09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09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09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09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09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09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09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09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09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09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0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9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0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94B"/>
    <w:pPr>
      <w:spacing w:before="160" w:after="160"/>
      <w:jc w:val="center"/>
    </w:pPr>
    <w:rPr>
      <w:i/>
      <w:iCs/>
      <w:color w:val="404040" w:themeColor="text1" w:themeTint="BF"/>
    </w:rPr>
  </w:style>
  <w:style w:type="character" w:customStyle="1" w:styleId="a8">
    <w:name w:val="引用文 (文字)"/>
    <w:basedOn w:val="a0"/>
    <w:link w:val="a7"/>
    <w:uiPriority w:val="29"/>
    <w:rsid w:val="0019094B"/>
    <w:rPr>
      <w:i/>
      <w:iCs/>
      <w:color w:val="404040" w:themeColor="text1" w:themeTint="BF"/>
    </w:rPr>
  </w:style>
  <w:style w:type="paragraph" w:styleId="a9">
    <w:name w:val="List Paragraph"/>
    <w:basedOn w:val="a"/>
    <w:uiPriority w:val="34"/>
    <w:qFormat/>
    <w:rsid w:val="0019094B"/>
    <w:pPr>
      <w:ind w:left="720"/>
      <w:contextualSpacing/>
    </w:pPr>
  </w:style>
  <w:style w:type="character" w:styleId="21">
    <w:name w:val="Intense Emphasis"/>
    <w:basedOn w:val="a0"/>
    <w:uiPriority w:val="21"/>
    <w:qFormat/>
    <w:rsid w:val="0019094B"/>
    <w:rPr>
      <w:i/>
      <w:iCs/>
      <w:color w:val="0F4761" w:themeColor="accent1" w:themeShade="BF"/>
    </w:rPr>
  </w:style>
  <w:style w:type="paragraph" w:styleId="22">
    <w:name w:val="Intense Quote"/>
    <w:basedOn w:val="a"/>
    <w:next w:val="a"/>
    <w:link w:val="23"/>
    <w:uiPriority w:val="30"/>
    <w:qFormat/>
    <w:rsid w:val="00190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094B"/>
    <w:rPr>
      <w:i/>
      <w:iCs/>
      <w:color w:val="0F4761" w:themeColor="accent1" w:themeShade="BF"/>
    </w:rPr>
  </w:style>
  <w:style w:type="character" w:styleId="24">
    <w:name w:val="Intense Reference"/>
    <w:basedOn w:val="a0"/>
    <w:uiPriority w:val="32"/>
    <w:qFormat/>
    <w:rsid w:val="00190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2025-09-04T12:32:00Z</dcterms:created>
  <dcterms:modified xsi:type="dcterms:W3CDTF">2025-09-04T12:35:00Z</dcterms:modified>
</cp:coreProperties>
</file>