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会議室利用規約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会議室利用規約（以下「本規約」という。）は、＿＿＿＿＿＿＿＿（以下「当施設」という。）が運営するホテル・旅館その他の宿泊施設に設置された会議室、ミーティングルーム、研修室その他これらに類する施設（以下「会議室」という。）の利用に関する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議室の利用を申し込む者（以下「申込者」という。）及び実際に会議室を利用する者（以下総称して「利用者」という。）は、本規約の内容を確認し、これに同意したうえで会議室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第1条（目的及び適用）</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本規約は、当施設が提供する会議室の予約、利用、料金、設備、キャンセル、禁止事項、損害賠償その他会議室の利用に関する事項について定めることを目的とします。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本規約は、申込者及び利用者と当施設との間における会議室の利用に関する一切の関係に適用されます。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当施設が別途提示する申込書、見積書、料金表、利用案内、設備利用条件その他の個別条件は、本規約の一部を構成するものとします。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本規約と個別条件の内容が異なる場合は、当施設と申込者との間で別途明示的に合意した個別条件が優先するものとします。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第2条（利用申込み及び契約の成立）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申込者は、当施設所定の方法により、利用日時、利用目的、利用人数、希望する会議室、使用設備、飲食の有無その他当施設が指定する事項を申告し、利用を申し込むものとします。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当施設が前項の申込みを承諾した時点で、申込者と当施設との間に会議室の利用に関する契約（以下「利用契約」という。）が成立するものとします。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当施設は、必要と認める場合、申込者に対し、利用目的、参加者、開催内容、責任者その他必要事項について資料の提出又は説明を求めることができます。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申込者は、申込内容に変更が生じた場合、速やかに当施設へ通知するものとします。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第3条（利用時間）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会議室の利用時間は、利用契約において定めた時間とします。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準備、設営、受付、機材等の搬入、撤去、原状回復及び搬出に要する時間は、別段の定めがない限り、利用時間に含まれるものとします。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利用者が利用時間を超過した場合、当施設は所定の延長料金を請求することができます。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予約状況、施設運営その他の事情により延長が困難な場合、当施設は利用時間の延長を認めないことがあります。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第4条（利用料金）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申込者は、会議室利用料、設備利用料、飲食料金、設営費、サービス料その他利用契約に基づき発生する料金（以下「利用料金」という。）を、当施設が指定する期日及び方法により支払うものとします。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振込手数料その他支払いに要する費用は、別段の定めがない限り申込者の負担とします。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利用時間の延長、追加設備、追加飲食その他申込内容を超えるサービスが発生した場合、申込者は当施設所定の追加料金を支払うものとします。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申込者が利用料金を支払期日までに支払わない場合、当施設は利用契約を解除し、又は会議室の利用を拒否することができます。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第5条（予約金等）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当施設は、必要と認める場合、申込者に対して予約金、申込金又は利用料金の全部若しくは一部の事前支払いを求めることができます。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前項の金員は、原則として利用料金の一部に充当します。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申込者によるキャンセルがあった場合の予約金等の取扱いは、本規約及び当施設が別途定めるキャンセル規定によるものとします。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第6条（利用内容の変更）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申込者が、利用日時、利用人数、会議室、利用目的、設備、レイアウト、飲食内容その他申込内容の変更を希望する場合は、速やかに当施設へ申し出るものとします。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当施設は、予約状況、設備、人員配置その他運営上の事情により、変更の全部又は一部を承諾できない場合があります。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変更に伴い追加費用が生じる場合、申込者は当該費用を負担するものとします。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第7条（キャンセル）</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申込者が利用契約の全部又は一部をキャンセルする場合は、速やかに当施設へ通知しなければなりません。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キャンセルの時期に応じて、当施設は申込者に対し、当施設が別途定めるキャンセル規定に基づくキャンセル料を請求することができます。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利用日時の変更についても、その時期、変更内容その他の事情により、キャンセルと同様に取り扱う場合があります。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申込者が連絡なく利用開始時刻を経過し、当施設からの連絡にも応答しない場合、当施設は利用をキャンセルしたものとして取り扱うことができます。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第8条（会議室及び設備の利用）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利用者は、会議室、机、椅子、音響設備、映像設備、通信設備、備品その他当施設が提供する設備等を、その本来の用途及び当施設の指示に従って使用するものとします。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利用者は、当施設の事前の承諾なく、設備等を移動、加工、分解、改造又は施設外へ持ち出してはなりません。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利用者が会議室又は設備等を毀損、汚損又は紛失した場合は、直ちに当施設へ報告するものとします。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利用者の責めに帰すべき事由により修理、交換、清掃その他の費用が生じた場合、当施設は申込者に対し、その費用を請求することができます。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第9条（機材及び物品の持込み）</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利用者がパソコン、プロジェクター、音響機器、展示物その他の機材又は物品を持ち込む場合、必要に応じて事前に当施設の承諾を得るものとします。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持込み機材等の設置、管理及び撤去は、利用者の責任及び費用において行うものとします。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火気、危険物、大型機材、大容量の電力を必要とする機器その他施設の安全又は運営に影響を及ぼすおそれのある物品については、当施設が持込みを禁止又は制限することがあります。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第10条（飲食物）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会議室内における飲食は、当施設が認めた範囲に限るものとします。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利用者は、当施設の事前の承諾なく、外部から飲食物を持ち込んではならないものとします。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食物アレルギーその他飲食に関して特別な対応が必要な場合、申込者は可能な限り事前に当施設へ申し出るものとします。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衛生管理、安全管理その他やむを得ない事情がある場合、当施設は飲食物の提供又は持込みを制限することがあります。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第11条（利用者の管理責任）</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申込者は、会議室を利用する参加者、来場者、講師、スタッフ、委託業者その他申込者の関係者に対し、本規約及び当施設の指示を遵守させるものとします。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申込者は、必要に応じて利用責任者を定め、会議室の利用中、参加者等の安全及び秩序の維持に努めるものとします。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多数の参加者が見込まれる場合その他当施設が必要と判断した場合、申込者は受付、誘導、整理その他必要な人員を配置するものとします。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利用者は、次の各号に掲げる行為をしてはなりません。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申込時に申告した利用目的と著しく異なる目的で利用する行為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当施設、他の宿泊者、他の利用者又は第三者に迷惑、不安又は危険を及ぼす行為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大声、騒音、振動、悪臭その他施設運営に支障を及ぼす行為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当施設の許可なく火気又は危険物を使用する行為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会議室又は設備等を毀損、汚損し、又は不適切に使用する行為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当施設の承諾なく、壁、柱、扉その他施設部分に看板、ポスター、テープ、釘その他の物を取り付ける行為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会議室の利用権を第三者へ譲渡又は転貸する行為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当施設の承諾なく物品販売、勧誘、募金その他の営業活動を行う行為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他の利用者又は宿泊者のプライバシーを侵害する撮影又は録音を行う行為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当施設の業務を妨害する行為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その他当施設が管理運営上不適切と合理的に判断する行為</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第13条（利用の拒否及び中止）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当施設は、次の各号のいずれかに該当する場合、申込みを拒否し、利用契約を解除し、又は会議室の利用を中止させることができます。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申込内容に虚偽又は重大な誤りがある場合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利用者が本規約に違反した場合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利用料金その他の支払いが行われない場合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利用目的又は利用内容が法令若しくは公序良俗に反するおそれがある場合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他の宿泊者又は利用者に著しい迷惑を及ぼすおそれがある場合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会議室又は設備等を毀損するおそれがある場合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災害、事故、感染症、設備故障その他安全な利用が困難な事情が生じた場合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その他当施設が施設の安全又は適正な運営のため利用を不適切と合理的に判断した場合</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申込者及び利用者は、自らが暴力団、暴力団員、暴力団関係企業、総会屋その他これらに準ずる反社会的勢力に該当しないことを表明するものとします。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申込者及び利用者は、反社会的勢力を会議室へ入場させ、又は反社会的勢力の活動若しくは利益に資する目的で会議室を利用してはなりません。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申込者又は利用者が前2項に違反した場合、当施設は催告を要することなく利用契約を解除し、又は利用を中止させることができます。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第15条（原状回復）</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利用者は、利用終了後、会議室及び設備等を原則として利用開始前の状態に戻すものとします。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利用者が持ち込んだ機材、資料、装飾品、廃棄物その他の物品は、利用者の責任及び費用において撤去するものとします。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利用者が原状回復を行わない場合、当施設は必要な撤去、清掃、修繕その他の措置を行い、その費用を申込者へ請求することができます。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第16条（遺失物及び持込み物品）</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利用者は、自己の所持品及び持込み物品を自己の責任において管理するものとします。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会議室内で発見された遺失物については、当施設が法令及び当施設所定の方法に従って取り扱います。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利用終了後に残置された物品について、当施設は合理的な期間保管した後、法令に従い処分できるものとします。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申込者又は利用者が故意又は過失により、当施設の建物、会議室、設備、備品その他の財産を毀損、汚損又は紛失した場合、申込者は当施設に生じた損害を賠償するものとします。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申込者又は利用者の行為により、他の宿泊者、利用者その他の第三者に損害が生じた場合、申込者及び利用者は自己の責任においてこれを解決するものとします。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前2項の場合において当施設が第三者から請求を受け、又は費用を負担したときは、当施設は、申込者又は利用者の責めに帰すべき範囲において、その負担した費用等を請求することができます。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第18条（当施設の責任）</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当施設の責めに帰すべき事由により申込者又は利用者に損害が生じた場合、当施設は法令に従いその責任を負うものとします。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火災、停電、交通機関の障害、通信障害、感染症の流行、行政機関による命令その他当施設の合理的な管理を超える事由によって利用できなくなった場合、当施設は、その責めに帰すべき場合を除き、これによって生じた損害について責任を負わない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利用者が管理する現金、貴重品、資料、機材、データその他の物品について、当施設の責めに帰すべき事由がない限り、当施設は紛失、盗難又は毀損について責任を負わないものとします。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第19条（通信設備等）</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当施設がインターネット回線、Wi-Fiその他の通信環境を提供する場合、利用者は自己の責任においてこれを利用するものとします。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通信速度、接続状況その他通信環境について、当施設は常時正常に利用できることを保証するものではありません。</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通信障害、機器の相性その他当施設の責めに帰すべき事由によらない事情により利用者に損害が生じた場合、当施設はその責任を負わないものとします。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第20条（個人情報の取扱い）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会議室の申込み及び利用に伴い取得した申込者、利用責任者その他の関係者の個人情報について、個人情報の保護に関する法律その他の関係法令及び当施設が定めるプライバシーポリシーに従って適切に取り扱う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第21条（不可抗力）</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その他の自然災害、火災、停電、感染症、戦争、暴動、テロ、交通機関の停止、行政機関による命令その他当事者の合理的な支配を超える事由により利用契約の全部又は一部を履行することが困難となった場合、当施設及び申込者は、その対応について誠実に協議するものとします。</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第22条（規約の変更）</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当施設は、法令の改正、サービス内容の変更、施設運営上の必要その他合理的な理由がある場合、本規約を変更することがあります。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当施設は、本規約を変更する場合、変更内容及び効力発生日について、施設内への掲示、ウェブサイトへの掲載その他適切な方法により周知するものとします。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第23条（協議事項）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本規約及び利用契約に定めのない事項又はその解釈について疑義が生じた場合、当施設及び申込者は、法令及び商慣習に従い、誠意をもって協議し解決を図るものとします。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第24条（準拠法及び合意管轄）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本規約及び利用契約は、日本法を準拠法とします。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本規約又は利用契約に関して訴訟の必要が生じた場合は、当施設の所在地を管轄する地方裁判所又は簡易裁判所を第一審の合意管轄裁判所とします。</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